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157E4" w14:textId="77777777" w:rsidR="008D1F5F" w:rsidRDefault="00D8370B">
      <w:pPr>
        <w:ind w:right="-285"/>
        <w:rPr>
          <w:rFonts w:ascii="Arial" w:eastAsia="Arial" w:hAnsi="Arial" w:cs="Arial"/>
          <w:b/>
          <w:u w:val="single"/>
        </w:rPr>
      </w:pPr>
      <w:r>
        <w:rPr>
          <w:rFonts w:ascii="Arial" w:eastAsia="Arial" w:hAnsi="Arial" w:cs="Arial"/>
          <w:b/>
          <w:u w:val="single"/>
        </w:rPr>
        <w:t>Allegato 1 al Regolamento dei Corsi di Master, di Perfezionamento e di Aggiornamento</w:t>
      </w:r>
    </w:p>
    <w:p w14:paraId="13558CA3" w14:textId="77777777" w:rsidR="008D1F5F" w:rsidRDefault="008D1F5F">
      <w:pPr>
        <w:jc w:val="right"/>
        <w:rPr>
          <w:rFonts w:ascii="Arial" w:eastAsia="Arial" w:hAnsi="Arial" w:cs="Arial"/>
          <w:b/>
          <w:u w:val="single"/>
        </w:rPr>
      </w:pPr>
    </w:p>
    <w:p w14:paraId="540115A4" w14:textId="77777777" w:rsidR="008D1F5F" w:rsidRDefault="008D1F5F">
      <w:pPr>
        <w:jc w:val="right"/>
        <w:rPr>
          <w:rFonts w:ascii="Arial" w:eastAsia="Arial" w:hAnsi="Arial" w:cs="Arial"/>
          <w:b/>
          <w:u w:val="single"/>
        </w:rPr>
      </w:pPr>
    </w:p>
    <w:p w14:paraId="48A818E8" w14:textId="77777777" w:rsidR="008D1F5F" w:rsidRDefault="008D1F5F">
      <w:pPr>
        <w:jc w:val="right"/>
        <w:rPr>
          <w:rFonts w:ascii="Arial" w:eastAsia="Arial" w:hAnsi="Arial" w:cs="Arial"/>
          <w:b/>
          <w:u w:val="single"/>
        </w:rPr>
      </w:pPr>
    </w:p>
    <w:p w14:paraId="73D05E6F" w14:textId="77777777" w:rsidR="008D1F5F" w:rsidRDefault="008D1F5F">
      <w:pPr>
        <w:jc w:val="right"/>
        <w:rPr>
          <w:rFonts w:ascii="Arial" w:eastAsia="Arial" w:hAnsi="Arial" w:cs="Arial"/>
          <w:b/>
          <w:u w:val="single"/>
        </w:rPr>
      </w:pPr>
    </w:p>
    <w:p w14:paraId="1BC3C695" w14:textId="77777777" w:rsidR="008D1F5F" w:rsidRDefault="00D8370B">
      <w:pPr>
        <w:pStyle w:val="Titolo"/>
        <w:rPr>
          <w:rFonts w:ascii="Arial" w:eastAsia="Arial" w:hAnsi="Arial" w:cs="Arial"/>
          <w:sz w:val="32"/>
          <w:szCs w:val="32"/>
        </w:rPr>
      </w:pPr>
      <w:r>
        <w:rPr>
          <w:rFonts w:ascii="Arial" w:eastAsia="Arial" w:hAnsi="Arial" w:cs="Arial"/>
          <w:sz w:val="32"/>
          <w:szCs w:val="32"/>
        </w:rPr>
        <w:t>PARTE I - INFORMAZIONI GENERALI</w:t>
      </w:r>
    </w:p>
    <w:p w14:paraId="40A5F827" w14:textId="77777777" w:rsidR="008D1F5F" w:rsidRDefault="008D1F5F">
      <w:pPr>
        <w:jc w:val="both"/>
        <w:rPr>
          <w:rFonts w:ascii="Arial" w:eastAsia="Arial" w:hAnsi="Arial" w:cs="Arial"/>
        </w:rPr>
      </w:pPr>
    </w:p>
    <w:p w14:paraId="3A2DC896" w14:textId="77777777" w:rsidR="008D1F5F" w:rsidRDefault="008D1F5F">
      <w:pPr>
        <w:jc w:val="both"/>
        <w:rPr>
          <w:rFonts w:ascii="Arial" w:eastAsia="Arial" w:hAnsi="Arial" w:cs="Arial"/>
        </w:rPr>
      </w:pP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8"/>
        <w:gridCol w:w="5440"/>
      </w:tblGrid>
      <w:tr w:rsidR="008D1F5F" w14:paraId="7F4D0C51" w14:textId="77777777">
        <w:tc>
          <w:tcPr>
            <w:tcW w:w="4188" w:type="dxa"/>
            <w:shd w:val="clear" w:color="auto" w:fill="auto"/>
          </w:tcPr>
          <w:p w14:paraId="0974E2DC" w14:textId="77777777" w:rsidR="008D1F5F" w:rsidRDefault="00D8370B">
            <w:pPr>
              <w:jc w:val="both"/>
              <w:rPr>
                <w:rFonts w:ascii="Arial" w:eastAsia="Arial" w:hAnsi="Arial" w:cs="Arial"/>
                <w:b/>
                <w:sz w:val="22"/>
                <w:szCs w:val="22"/>
              </w:rPr>
            </w:pPr>
            <w:r>
              <w:rPr>
                <w:rFonts w:ascii="Arial" w:eastAsia="Arial" w:hAnsi="Arial" w:cs="Arial"/>
                <w:b/>
                <w:sz w:val="22"/>
                <w:szCs w:val="22"/>
              </w:rPr>
              <w:t>Tipologia di corso</w:t>
            </w:r>
          </w:p>
          <w:p w14:paraId="642FC685" w14:textId="77777777" w:rsidR="008D1F5F" w:rsidRDefault="008D1F5F">
            <w:pPr>
              <w:jc w:val="both"/>
              <w:rPr>
                <w:rFonts w:ascii="Arial" w:eastAsia="Arial" w:hAnsi="Arial" w:cs="Arial"/>
                <w:b/>
                <w:sz w:val="22"/>
                <w:szCs w:val="22"/>
              </w:rPr>
            </w:pPr>
          </w:p>
        </w:tc>
        <w:tc>
          <w:tcPr>
            <w:tcW w:w="5440" w:type="dxa"/>
            <w:shd w:val="clear" w:color="auto" w:fill="auto"/>
          </w:tcPr>
          <w:p w14:paraId="17DFC9CA" w14:textId="77777777" w:rsidR="008D1F5F" w:rsidRDefault="00D8370B">
            <w:pPr>
              <w:jc w:val="center"/>
              <w:rPr>
                <w:rFonts w:ascii="Cambria" w:eastAsia="Cambria" w:hAnsi="Cambria" w:cs="Cambria"/>
                <w:highlight w:val="yellow"/>
              </w:rPr>
            </w:pPr>
            <w:r>
              <w:rPr>
                <w:rFonts w:ascii="Cambria" w:eastAsia="Cambria" w:hAnsi="Cambria" w:cs="Cambria"/>
              </w:rPr>
              <w:t>Corso di Perfezionamento</w:t>
            </w:r>
          </w:p>
        </w:tc>
      </w:tr>
      <w:tr w:rsidR="008D1F5F" w14:paraId="3F5BDB90" w14:textId="77777777">
        <w:tc>
          <w:tcPr>
            <w:tcW w:w="4188" w:type="dxa"/>
            <w:shd w:val="clear" w:color="auto" w:fill="auto"/>
          </w:tcPr>
          <w:p w14:paraId="49DE79A2" w14:textId="77777777" w:rsidR="008D1F5F" w:rsidRDefault="00D8370B">
            <w:pPr>
              <w:jc w:val="both"/>
              <w:rPr>
                <w:rFonts w:ascii="Arial" w:eastAsia="Arial" w:hAnsi="Arial" w:cs="Arial"/>
                <w:b/>
                <w:sz w:val="22"/>
                <w:szCs w:val="22"/>
              </w:rPr>
            </w:pPr>
            <w:r>
              <w:rPr>
                <w:rFonts w:ascii="Arial" w:eastAsia="Arial" w:hAnsi="Arial" w:cs="Arial"/>
                <w:b/>
                <w:sz w:val="22"/>
                <w:szCs w:val="22"/>
              </w:rPr>
              <w:t>Titolo del corso</w:t>
            </w:r>
          </w:p>
          <w:p w14:paraId="76ED1F94" w14:textId="77777777" w:rsidR="008D1F5F" w:rsidRDefault="008D1F5F">
            <w:pPr>
              <w:jc w:val="both"/>
              <w:rPr>
                <w:rFonts w:ascii="Arial" w:eastAsia="Arial" w:hAnsi="Arial" w:cs="Arial"/>
                <w:sz w:val="22"/>
                <w:szCs w:val="22"/>
              </w:rPr>
            </w:pPr>
          </w:p>
        </w:tc>
        <w:tc>
          <w:tcPr>
            <w:tcW w:w="5440" w:type="dxa"/>
            <w:shd w:val="clear" w:color="auto" w:fill="auto"/>
          </w:tcPr>
          <w:p w14:paraId="01E167E8" w14:textId="77777777" w:rsidR="008D1F5F" w:rsidRDefault="00D8370B">
            <w:pPr>
              <w:jc w:val="center"/>
              <w:rPr>
                <w:rFonts w:ascii="Cambria" w:eastAsia="Cambria" w:hAnsi="Cambria" w:cs="Cambria"/>
              </w:rPr>
            </w:pPr>
            <w:r>
              <w:rPr>
                <w:rFonts w:ascii="Cambria" w:eastAsia="Cambria" w:hAnsi="Cambria" w:cs="Cambria"/>
                <w:i/>
              </w:rPr>
              <w:t xml:space="preserve">Professioni della mediazione agri-culturale: food </w:t>
            </w:r>
            <w:proofErr w:type="spellStart"/>
            <w:r>
              <w:rPr>
                <w:rFonts w:ascii="Cambria" w:eastAsia="Cambria" w:hAnsi="Cambria" w:cs="Cambria"/>
                <w:i/>
              </w:rPr>
              <w:t>humanities</w:t>
            </w:r>
            <w:proofErr w:type="spellEnd"/>
            <w:r>
              <w:rPr>
                <w:rFonts w:ascii="Cambria" w:eastAsia="Cambria" w:hAnsi="Cambria" w:cs="Cambria"/>
                <w:i/>
              </w:rPr>
              <w:t xml:space="preserve"> e nuove ecologie</w:t>
            </w:r>
          </w:p>
        </w:tc>
      </w:tr>
      <w:tr w:rsidR="008D1F5F" w14:paraId="7DF4B616" w14:textId="77777777">
        <w:tc>
          <w:tcPr>
            <w:tcW w:w="4188" w:type="dxa"/>
            <w:shd w:val="clear" w:color="auto" w:fill="auto"/>
          </w:tcPr>
          <w:p w14:paraId="42030A91" w14:textId="77777777" w:rsidR="008D1F5F" w:rsidRDefault="00D8370B">
            <w:pPr>
              <w:jc w:val="both"/>
              <w:rPr>
                <w:rFonts w:ascii="Arial" w:eastAsia="Arial" w:hAnsi="Arial" w:cs="Arial"/>
                <w:b/>
                <w:sz w:val="22"/>
                <w:szCs w:val="22"/>
              </w:rPr>
            </w:pPr>
            <w:r>
              <w:rPr>
                <w:rFonts w:ascii="Arial" w:eastAsia="Arial" w:hAnsi="Arial" w:cs="Arial"/>
                <w:b/>
                <w:sz w:val="22"/>
                <w:szCs w:val="22"/>
              </w:rPr>
              <w:t>Il corso è</w:t>
            </w:r>
          </w:p>
          <w:p w14:paraId="09B932B2" w14:textId="77777777" w:rsidR="008D1F5F" w:rsidRDefault="008D1F5F">
            <w:pPr>
              <w:jc w:val="both"/>
              <w:rPr>
                <w:rFonts w:ascii="Arial" w:eastAsia="Arial" w:hAnsi="Arial" w:cs="Arial"/>
                <w:b/>
                <w:sz w:val="22"/>
                <w:szCs w:val="22"/>
              </w:rPr>
            </w:pPr>
          </w:p>
        </w:tc>
        <w:tc>
          <w:tcPr>
            <w:tcW w:w="5440" w:type="dxa"/>
            <w:shd w:val="clear" w:color="auto" w:fill="auto"/>
          </w:tcPr>
          <w:p w14:paraId="20DA9E39" w14:textId="651F240D" w:rsidR="008D1F5F" w:rsidRDefault="00C55A48">
            <w:pPr>
              <w:jc w:val="center"/>
              <w:rPr>
                <w:rFonts w:ascii="Cambria" w:eastAsia="Cambria" w:hAnsi="Cambria" w:cs="Cambria"/>
                <w:highlight w:val="yellow"/>
              </w:rPr>
            </w:pPr>
            <w:r>
              <w:rPr>
                <w:rFonts w:ascii="Cambria" w:eastAsia="Cambria" w:hAnsi="Cambria" w:cs="Cambria"/>
              </w:rPr>
              <w:t>RINNOVO</w:t>
            </w:r>
          </w:p>
        </w:tc>
      </w:tr>
      <w:tr w:rsidR="008D1F5F" w14:paraId="06ECBD27" w14:textId="77777777">
        <w:tc>
          <w:tcPr>
            <w:tcW w:w="4188" w:type="dxa"/>
            <w:shd w:val="clear" w:color="auto" w:fill="auto"/>
          </w:tcPr>
          <w:p w14:paraId="2FFA71D7" w14:textId="77777777" w:rsidR="008D1F5F" w:rsidRDefault="00D8370B">
            <w:pPr>
              <w:ind w:right="1168"/>
              <w:rPr>
                <w:rFonts w:ascii="Arial" w:eastAsia="Arial" w:hAnsi="Arial" w:cs="Arial"/>
                <w:b/>
                <w:sz w:val="22"/>
                <w:szCs w:val="22"/>
              </w:rPr>
            </w:pPr>
            <w:r>
              <w:rPr>
                <w:rFonts w:ascii="Arial" w:eastAsia="Arial" w:hAnsi="Arial" w:cs="Arial"/>
                <w:b/>
                <w:sz w:val="22"/>
                <w:szCs w:val="22"/>
              </w:rPr>
              <w:t>Denominazione nell’</w:t>
            </w:r>
            <w:proofErr w:type="spellStart"/>
            <w:r>
              <w:rPr>
                <w:rFonts w:ascii="Arial" w:eastAsia="Arial" w:hAnsi="Arial" w:cs="Arial"/>
                <w:b/>
                <w:sz w:val="22"/>
                <w:szCs w:val="22"/>
              </w:rPr>
              <w:t>a.a</w:t>
            </w:r>
            <w:proofErr w:type="spellEnd"/>
            <w:r>
              <w:rPr>
                <w:rFonts w:ascii="Arial" w:eastAsia="Arial" w:hAnsi="Arial" w:cs="Arial"/>
                <w:b/>
                <w:sz w:val="22"/>
                <w:szCs w:val="22"/>
              </w:rPr>
              <w:t>. precedente</w:t>
            </w:r>
          </w:p>
          <w:p w14:paraId="35EE04B8" w14:textId="77777777" w:rsidR="008D1F5F" w:rsidRDefault="008D1F5F">
            <w:pPr>
              <w:jc w:val="both"/>
              <w:rPr>
                <w:rFonts w:ascii="Arial" w:eastAsia="Arial" w:hAnsi="Arial" w:cs="Arial"/>
                <w:b/>
                <w:sz w:val="22"/>
                <w:szCs w:val="22"/>
              </w:rPr>
            </w:pPr>
          </w:p>
        </w:tc>
        <w:tc>
          <w:tcPr>
            <w:tcW w:w="5440" w:type="dxa"/>
            <w:shd w:val="clear" w:color="auto" w:fill="auto"/>
          </w:tcPr>
          <w:p w14:paraId="0737E8DB" w14:textId="76BD2315" w:rsidR="008D1F5F" w:rsidRDefault="00C55A48">
            <w:pPr>
              <w:jc w:val="center"/>
              <w:rPr>
                <w:rFonts w:ascii="Cambria" w:eastAsia="Cambria" w:hAnsi="Cambria" w:cs="Cambria"/>
                <w:highlight w:val="yellow"/>
              </w:rPr>
            </w:pPr>
            <w:r>
              <w:rPr>
                <w:rFonts w:ascii="Cambria" w:eastAsia="Cambria" w:hAnsi="Cambria" w:cs="Cambria"/>
                <w:i/>
              </w:rPr>
              <w:t xml:space="preserve">Professioni della mediazione agri-culturale: food </w:t>
            </w:r>
            <w:proofErr w:type="spellStart"/>
            <w:r>
              <w:rPr>
                <w:rFonts w:ascii="Cambria" w:eastAsia="Cambria" w:hAnsi="Cambria" w:cs="Cambria"/>
                <w:i/>
              </w:rPr>
              <w:t>humanities</w:t>
            </w:r>
            <w:proofErr w:type="spellEnd"/>
            <w:r>
              <w:rPr>
                <w:rFonts w:ascii="Cambria" w:eastAsia="Cambria" w:hAnsi="Cambria" w:cs="Cambria"/>
                <w:i/>
              </w:rPr>
              <w:t xml:space="preserve"> e nuove ecologie</w:t>
            </w:r>
            <w:r>
              <w:rPr>
                <w:rFonts w:ascii="Cambria" w:eastAsia="Cambria" w:hAnsi="Cambria" w:cs="Cambria"/>
              </w:rPr>
              <w:t xml:space="preserve"> </w:t>
            </w:r>
          </w:p>
        </w:tc>
      </w:tr>
      <w:tr w:rsidR="008D1F5F" w14:paraId="0E93F7D2" w14:textId="77777777">
        <w:tc>
          <w:tcPr>
            <w:tcW w:w="4188" w:type="dxa"/>
            <w:shd w:val="clear" w:color="auto" w:fill="auto"/>
          </w:tcPr>
          <w:p w14:paraId="43213F5C" w14:textId="77777777" w:rsidR="008D1F5F" w:rsidRDefault="00D8370B">
            <w:pPr>
              <w:jc w:val="both"/>
              <w:rPr>
                <w:rFonts w:ascii="Arial" w:eastAsia="Arial" w:hAnsi="Arial" w:cs="Arial"/>
                <w:b/>
                <w:sz w:val="22"/>
                <w:szCs w:val="22"/>
              </w:rPr>
            </w:pPr>
            <w:r>
              <w:rPr>
                <w:rFonts w:ascii="Arial" w:eastAsia="Arial" w:hAnsi="Arial" w:cs="Arial"/>
                <w:b/>
                <w:sz w:val="22"/>
                <w:szCs w:val="22"/>
              </w:rPr>
              <w:t>Dipartimento proponente</w:t>
            </w:r>
          </w:p>
          <w:p w14:paraId="6D887D1E" w14:textId="77777777" w:rsidR="008D1F5F" w:rsidRDefault="008D1F5F">
            <w:pPr>
              <w:jc w:val="both"/>
              <w:rPr>
                <w:rFonts w:ascii="Arial" w:eastAsia="Arial" w:hAnsi="Arial" w:cs="Arial"/>
                <w:b/>
                <w:sz w:val="22"/>
                <w:szCs w:val="22"/>
              </w:rPr>
            </w:pPr>
          </w:p>
        </w:tc>
        <w:tc>
          <w:tcPr>
            <w:tcW w:w="5440" w:type="dxa"/>
            <w:shd w:val="clear" w:color="auto" w:fill="auto"/>
          </w:tcPr>
          <w:p w14:paraId="2834D9CB" w14:textId="77777777" w:rsidR="008D1F5F" w:rsidRDefault="00D8370B">
            <w:pPr>
              <w:jc w:val="center"/>
              <w:rPr>
                <w:rFonts w:ascii="Cambria" w:eastAsia="Cambria" w:hAnsi="Cambria" w:cs="Cambria"/>
                <w:highlight w:val="yellow"/>
              </w:rPr>
            </w:pPr>
            <w:r>
              <w:rPr>
                <w:rFonts w:ascii="Cambria" w:eastAsia="Cambria" w:hAnsi="Cambria" w:cs="Cambria"/>
              </w:rPr>
              <w:t>DIPARTIMENTO FILCOSPE</w:t>
            </w:r>
          </w:p>
        </w:tc>
      </w:tr>
      <w:tr w:rsidR="008D1F5F" w14:paraId="0E997549" w14:textId="77777777">
        <w:tc>
          <w:tcPr>
            <w:tcW w:w="4188" w:type="dxa"/>
            <w:shd w:val="clear" w:color="auto" w:fill="auto"/>
          </w:tcPr>
          <w:p w14:paraId="5D96FA2B" w14:textId="77777777" w:rsidR="008D1F5F" w:rsidRDefault="00D8370B">
            <w:pPr>
              <w:jc w:val="both"/>
              <w:rPr>
                <w:rFonts w:ascii="Arial" w:eastAsia="Arial" w:hAnsi="Arial" w:cs="Arial"/>
                <w:b/>
                <w:sz w:val="22"/>
                <w:szCs w:val="22"/>
              </w:rPr>
            </w:pPr>
            <w:r>
              <w:rPr>
                <w:rFonts w:ascii="Arial" w:eastAsia="Arial" w:hAnsi="Arial" w:cs="Arial"/>
                <w:b/>
                <w:sz w:val="22"/>
                <w:szCs w:val="22"/>
              </w:rPr>
              <w:t>Corso interdipartimentale</w:t>
            </w:r>
          </w:p>
          <w:p w14:paraId="04083D62" w14:textId="77777777" w:rsidR="008D1F5F" w:rsidRDefault="008D1F5F">
            <w:pPr>
              <w:jc w:val="both"/>
              <w:rPr>
                <w:rFonts w:ascii="Arial" w:eastAsia="Arial" w:hAnsi="Arial" w:cs="Arial"/>
                <w:b/>
                <w:sz w:val="22"/>
                <w:szCs w:val="22"/>
              </w:rPr>
            </w:pPr>
          </w:p>
        </w:tc>
        <w:tc>
          <w:tcPr>
            <w:tcW w:w="5440" w:type="dxa"/>
            <w:shd w:val="clear" w:color="auto" w:fill="auto"/>
          </w:tcPr>
          <w:p w14:paraId="4B279272" w14:textId="77777777" w:rsidR="008D1F5F" w:rsidRDefault="00D8370B">
            <w:pPr>
              <w:jc w:val="center"/>
              <w:rPr>
                <w:rFonts w:ascii="Cambria" w:eastAsia="Cambria" w:hAnsi="Cambria" w:cs="Cambria"/>
              </w:rPr>
            </w:pPr>
            <w:r>
              <w:rPr>
                <w:rFonts w:ascii="Cambria" w:eastAsia="Cambria" w:hAnsi="Cambria" w:cs="Cambria"/>
              </w:rPr>
              <w:t>In collaborazione con il Dipartimento di Scienze – cdl SCEG - cdl LM in Biodiversità e gestione degli ecosistemi</w:t>
            </w:r>
          </w:p>
          <w:p w14:paraId="482A01F2" w14:textId="77777777" w:rsidR="008D1F5F" w:rsidRDefault="00D8370B">
            <w:pPr>
              <w:jc w:val="center"/>
              <w:rPr>
                <w:rFonts w:ascii="Cambria" w:eastAsia="Cambria" w:hAnsi="Cambria" w:cs="Cambria"/>
              </w:rPr>
            </w:pPr>
            <w:r>
              <w:rPr>
                <w:rFonts w:ascii="Cambria" w:eastAsia="Cambria" w:hAnsi="Cambria" w:cs="Cambria"/>
              </w:rPr>
              <w:t>Master “Studi del territorio”</w:t>
            </w:r>
          </w:p>
        </w:tc>
      </w:tr>
      <w:tr w:rsidR="008D1F5F" w14:paraId="45E709D1" w14:textId="77777777">
        <w:tc>
          <w:tcPr>
            <w:tcW w:w="4188" w:type="dxa"/>
            <w:shd w:val="clear" w:color="auto" w:fill="auto"/>
          </w:tcPr>
          <w:p w14:paraId="3035393A" w14:textId="77777777" w:rsidR="008D1F5F" w:rsidRDefault="00D8370B">
            <w:pPr>
              <w:rPr>
                <w:rFonts w:ascii="Arial" w:eastAsia="Arial" w:hAnsi="Arial" w:cs="Arial"/>
                <w:b/>
                <w:sz w:val="22"/>
                <w:szCs w:val="22"/>
              </w:rPr>
            </w:pPr>
            <w:r>
              <w:rPr>
                <w:rFonts w:ascii="Arial" w:eastAsia="Arial" w:hAnsi="Arial" w:cs="Arial"/>
                <w:b/>
                <w:sz w:val="22"/>
                <w:szCs w:val="22"/>
              </w:rPr>
              <w:t>Corso in collaborazione con enti privati e/o pubblici</w:t>
            </w:r>
          </w:p>
          <w:p w14:paraId="04E13965" w14:textId="77777777" w:rsidR="008D1F5F" w:rsidRDefault="008D1F5F">
            <w:pPr>
              <w:rPr>
                <w:rFonts w:ascii="Arial" w:eastAsia="Arial" w:hAnsi="Arial" w:cs="Arial"/>
                <w:b/>
                <w:sz w:val="22"/>
                <w:szCs w:val="22"/>
              </w:rPr>
            </w:pPr>
          </w:p>
        </w:tc>
        <w:tc>
          <w:tcPr>
            <w:tcW w:w="5440" w:type="dxa"/>
            <w:shd w:val="clear" w:color="auto" w:fill="auto"/>
          </w:tcPr>
          <w:p w14:paraId="4F638A91" w14:textId="77777777" w:rsidR="008D1F5F" w:rsidRDefault="00D8370B">
            <w:pPr>
              <w:jc w:val="center"/>
              <w:rPr>
                <w:rFonts w:ascii="Cambria" w:eastAsia="Cambria" w:hAnsi="Cambria" w:cs="Cambria"/>
              </w:rPr>
            </w:pPr>
            <w:r>
              <w:rPr>
                <w:rFonts w:ascii="Cambria" w:eastAsia="Cambria" w:hAnsi="Cambria" w:cs="Cambria"/>
              </w:rPr>
              <w:t xml:space="preserve">In collaborazione con </w:t>
            </w:r>
          </w:p>
          <w:p w14:paraId="38C7C354" w14:textId="77777777" w:rsidR="008D1F5F" w:rsidRDefault="00D8370B">
            <w:pPr>
              <w:jc w:val="center"/>
              <w:rPr>
                <w:rFonts w:ascii="Cambria" w:eastAsia="Cambria" w:hAnsi="Cambria" w:cs="Cambria"/>
              </w:rPr>
            </w:pPr>
            <w:r>
              <w:rPr>
                <w:rFonts w:ascii="Cambria" w:eastAsia="Cambria" w:hAnsi="Cambria" w:cs="Cambria"/>
              </w:rPr>
              <w:t>PALAEXPO</w:t>
            </w:r>
          </w:p>
          <w:p w14:paraId="629D4182" w14:textId="77777777" w:rsidR="008D1F5F" w:rsidRDefault="00D8370B">
            <w:pPr>
              <w:jc w:val="center"/>
              <w:rPr>
                <w:rFonts w:ascii="Cambria" w:eastAsia="Cambria" w:hAnsi="Cambria" w:cs="Cambria"/>
              </w:rPr>
            </w:pPr>
            <w:r>
              <w:rPr>
                <w:rFonts w:ascii="Cambria" w:eastAsia="Cambria" w:hAnsi="Cambria" w:cs="Cambria"/>
              </w:rPr>
              <w:t>Seminario permanente Luigi Veronelli</w:t>
            </w:r>
          </w:p>
        </w:tc>
      </w:tr>
      <w:tr w:rsidR="008D1F5F" w14:paraId="350F758D" w14:textId="77777777">
        <w:tc>
          <w:tcPr>
            <w:tcW w:w="4188" w:type="dxa"/>
            <w:shd w:val="clear" w:color="auto" w:fill="auto"/>
          </w:tcPr>
          <w:p w14:paraId="4B707EDA" w14:textId="77777777" w:rsidR="008D1F5F" w:rsidRDefault="00D8370B">
            <w:pPr>
              <w:rPr>
                <w:rFonts w:ascii="Arial" w:eastAsia="Arial" w:hAnsi="Arial" w:cs="Arial"/>
                <w:b/>
                <w:sz w:val="22"/>
                <w:szCs w:val="22"/>
              </w:rPr>
            </w:pPr>
            <w:r>
              <w:rPr>
                <w:rFonts w:ascii="Arial" w:eastAsia="Arial" w:hAnsi="Arial" w:cs="Arial"/>
                <w:b/>
                <w:sz w:val="22"/>
                <w:szCs w:val="22"/>
              </w:rPr>
              <w:t>Corso in collaborazione con università italiane e/o straniere</w:t>
            </w:r>
          </w:p>
          <w:p w14:paraId="35BF4890" w14:textId="77777777" w:rsidR="008D1F5F" w:rsidRDefault="008D1F5F">
            <w:pPr>
              <w:rPr>
                <w:rFonts w:ascii="Arial" w:eastAsia="Arial" w:hAnsi="Arial" w:cs="Arial"/>
                <w:b/>
                <w:sz w:val="22"/>
                <w:szCs w:val="22"/>
              </w:rPr>
            </w:pPr>
          </w:p>
        </w:tc>
        <w:tc>
          <w:tcPr>
            <w:tcW w:w="5440" w:type="dxa"/>
            <w:shd w:val="clear" w:color="auto" w:fill="auto"/>
          </w:tcPr>
          <w:p w14:paraId="064F8E37" w14:textId="77777777" w:rsidR="008D1F5F" w:rsidRDefault="008D1F5F">
            <w:pPr>
              <w:jc w:val="center"/>
              <w:rPr>
                <w:rFonts w:ascii="Arial" w:eastAsia="Arial" w:hAnsi="Arial" w:cs="Arial"/>
                <w:i/>
                <w:sz w:val="22"/>
                <w:szCs w:val="22"/>
              </w:rPr>
            </w:pPr>
          </w:p>
        </w:tc>
      </w:tr>
      <w:tr w:rsidR="008D1F5F" w14:paraId="2278E708" w14:textId="77777777">
        <w:tc>
          <w:tcPr>
            <w:tcW w:w="4188" w:type="dxa"/>
            <w:shd w:val="clear" w:color="auto" w:fill="auto"/>
          </w:tcPr>
          <w:p w14:paraId="2D1D6416" w14:textId="77777777" w:rsidR="008D1F5F" w:rsidRDefault="00D8370B">
            <w:pPr>
              <w:rPr>
                <w:rFonts w:ascii="Arial" w:eastAsia="Arial" w:hAnsi="Arial" w:cs="Arial"/>
                <w:b/>
                <w:sz w:val="22"/>
                <w:szCs w:val="22"/>
              </w:rPr>
            </w:pPr>
            <w:r>
              <w:rPr>
                <w:rFonts w:ascii="Arial" w:eastAsia="Arial" w:hAnsi="Arial" w:cs="Arial"/>
                <w:b/>
                <w:sz w:val="22"/>
                <w:szCs w:val="22"/>
              </w:rPr>
              <w:t>Rilascio titolo congiunto</w:t>
            </w:r>
          </w:p>
          <w:p w14:paraId="5B956CDE" w14:textId="77777777" w:rsidR="008D1F5F" w:rsidRDefault="008D1F5F">
            <w:pPr>
              <w:rPr>
                <w:rFonts w:ascii="Arial" w:eastAsia="Arial" w:hAnsi="Arial" w:cs="Arial"/>
                <w:b/>
                <w:sz w:val="22"/>
                <w:szCs w:val="22"/>
              </w:rPr>
            </w:pPr>
          </w:p>
        </w:tc>
        <w:tc>
          <w:tcPr>
            <w:tcW w:w="5440" w:type="dxa"/>
            <w:shd w:val="clear" w:color="auto" w:fill="auto"/>
          </w:tcPr>
          <w:p w14:paraId="0E7E686D" w14:textId="77777777" w:rsidR="008D1F5F" w:rsidRDefault="008D1F5F">
            <w:pPr>
              <w:jc w:val="both"/>
              <w:rPr>
                <w:rFonts w:ascii="Arial" w:eastAsia="Arial" w:hAnsi="Arial" w:cs="Arial"/>
                <w:sz w:val="22"/>
                <w:szCs w:val="22"/>
              </w:rPr>
            </w:pPr>
          </w:p>
        </w:tc>
      </w:tr>
      <w:tr w:rsidR="008D1F5F" w14:paraId="6B0C2353" w14:textId="77777777">
        <w:tc>
          <w:tcPr>
            <w:tcW w:w="4188" w:type="dxa"/>
            <w:shd w:val="clear" w:color="auto" w:fill="auto"/>
          </w:tcPr>
          <w:p w14:paraId="1343D1AF" w14:textId="77777777" w:rsidR="008D1F5F" w:rsidRDefault="00D8370B">
            <w:pPr>
              <w:rPr>
                <w:rFonts w:ascii="Arial" w:eastAsia="Arial" w:hAnsi="Arial" w:cs="Arial"/>
                <w:b/>
                <w:sz w:val="22"/>
                <w:szCs w:val="22"/>
              </w:rPr>
            </w:pPr>
            <w:r>
              <w:rPr>
                <w:rFonts w:ascii="Arial" w:eastAsia="Arial" w:hAnsi="Arial" w:cs="Arial"/>
                <w:b/>
                <w:sz w:val="22"/>
                <w:szCs w:val="22"/>
              </w:rPr>
              <w:t>Durata prevista</w:t>
            </w:r>
          </w:p>
          <w:p w14:paraId="2BCFEDC2" w14:textId="77777777" w:rsidR="008D1F5F" w:rsidRDefault="008D1F5F">
            <w:pPr>
              <w:rPr>
                <w:rFonts w:ascii="Arial" w:eastAsia="Arial" w:hAnsi="Arial" w:cs="Arial"/>
                <w:b/>
                <w:sz w:val="22"/>
                <w:szCs w:val="22"/>
              </w:rPr>
            </w:pPr>
          </w:p>
        </w:tc>
        <w:tc>
          <w:tcPr>
            <w:tcW w:w="5440" w:type="dxa"/>
            <w:shd w:val="clear" w:color="auto" w:fill="auto"/>
          </w:tcPr>
          <w:p w14:paraId="62E0F461" w14:textId="77777777" w:rsidR="008D1F5F" w:rsidRDefault="00D8370B">
            <w:pPr>
              <w:jc w:val="both"/>
              <w:rPr>
                <w:rFonts w:ascii="Cambria" w:eastAsia="Cambria" w:hAnsi="Cambria" w:cs="Cambria"/>
              </w:rPr>
            </w:pPr>
            <w:r>
              <w:rPr>
                <w:rFonts w:ascii="Cambria" w:eastAsia="Cambria" w:hAnsi="Cambria" w:cs="Cambria"/>
              </w:rPr>
              <w:t>3 mesi</w:t>
            </w:r>
          </w:p>
        </w:tc>
      </w:tr>
      <w:tr w:rsidR="008D1F5F" w14:paraId="59A2B607" w14:textId="77777777">
        <w:tc>
          <w:tcPr>
            <w:tcW w:w="4188" w:type="dxa"/>
            <w:shd w:val="clear" w:color="auto" w:fill="auto"/>
          </w:tcPr>
          <w:p w14:paraId="4BB40B2E" w14:textId="77777777" w:rsidR="008D1F5F" w:rsidRDefault="00D8370B">
            <w:pPr>
              <w:rPr>
                <w:rFonts w:ascii="Arial" w:eastAsia="Arial" w:hAnsi="Arial" w:cs="Arial"/>
                <w:b/>
                <w:sz w:val="22"/>
                <w:szCs w:val="22"/>
              </w:rPr>
            </w:pPr>
            <w:r>
              <w:rPr>
                <w:rFonts w:ascii="Arial" w:eastAsia="Arial" w:hAnsi="Arial" w:cs="Arial"/>
                <w:b/>
                <w:sz w:val="22"/>
                <w:szCs w:val="22"/>
              </w:rPr>
              <w:t>Date presunte di inizio e fine corso</w:t>
            </w:r>
          </w:p>
          <w:p w14:paraId="551DD06E" w14:textId="77777777" w:rsidR="008D1F5F" w:rsidRDefault="008D1F5F">
            <w:pPr>
              <w:rPr>
                <w:rFonts w:ascii="Arial" w:eastAsia="Arial" w:hAnsi="Arial" w:cs="Arial"/>
                <w:b/>
                <w:sz w:val="22"/>
                <w:szCs w:val="22"/>
              </w:rPr>
            </w:pPr>
          </w:p>
        </w:tc>
        <w:tc>
          <w:tcPr>
            <w:tcW w:w="5440" w:type="dxa"/>
            <w:shd w:val="clear" w:color="auto" w:fill="auto"/>
          </w:tcPr>
          <w:p w14:paraId="73D1FB4D" w14:textId="2EF20046" w:rsidR="008D1F5F" w:rsidRDefault="00C55A48">
            <w:pPr>
              <w:jc w:val="both"/>
              <w:rPr>
                <w:rFonts w:ascii="Arial" w:eastAsia="Arial" w:hAnsi="Arial" w:cs="Arial"/>
                <w:sz w:val="22"/>
                <w:szCs w:val="22"/>
                <w:highlight w:val="yellow"/>
              </w:rPr>
            </w:pPr>
            <w:bookmarkStart w:id="0" w:name="_gjdgxs" w:colFirst="0" w:colLast="0"/>
            <w:bookmarkEnd w:id="0"/>
            <w:r>
              <w:rPr>
                <w:rFonts w:ascii="Cambria" w:eastAsia="Cambria" w:hAnsi="Cambria" w:cs="Cambria"/>
              </w:rPr>
              <w:t>ottobre</w:t>
            </w:r>
            <w:r w:rsidR="00D8370B">
              <w:rPr>
                <w:rFonts w:ascii="Cambria" w:eastAsia="Cambria" w:hAnsi="Cambria" w:cs="Cambria"/>
              </w:rPr>
              <w:t xml:space="preserve"> 202</w:t>
            </w:r>
            <w:r>
              <w:rPr>
                <w:rFonts w:ascii="Cambria" w:eastAsia="Cambria" w:hAnsi="Cambria" w:cs="Cambria"/>
              </w:rPr>
              <w:t>1</w:t>
            </w:r>
            <w:r w:rsidR="00D8370B">
              <w:rPr>
                <w:rFonts w:ascii="Cambria" w:eastAsia="Cambria" w:hAnsi="Cambria" w:cs="Cambria"/>
              </w:rPr>
              <w:t xml:space="preserve"> – </w:t>
            </w:r>
            <w:r>
              <w:rPr>
                <w:rFonts w:ascii="Cambria" w:eastAsia="Cambria" w:hAnsi="Cambria" w:cs="Cambria"/>
              </w:rPr>
              <w:t>dicembre</w:t>
            </w:r>
            <w:r w:rsidR="00D8370B">
              <w:rPr>
                <w:rFonts w:ascii="Cambria" w:eastAsia="Cambria" w:hAnsi="Cambria" w:cs="Cambria"/>
              </w:rPr>
              <w:t xml:space="preserve">  202</w:t>
            </w:r>
            <w:r>
              <w:rPr>
                <w:rFonts w:ascii="Cambria" w:eastAsia="Cambria" w:hAnsi="Cambria" w:cs="Cambria"/>
              </w:rPr>
              <w:t>1</w:t>
            </w:r>
          </w:p>
        </w:tc>
      </w:tr>
      <w:tr w:rsidR="008D1F5F" w14:paraId="486E4CF7" w14:textId="77777777">
        <w:tc>
          <w:tcPr>
            <w:tcW w:w="4188" w:type="dxa"/>
            <w:shd w:val="clear" w:color="auto" w:fill="auto"/>
          </w:tcPr>
          <w:p w14:paraId="522E0A86" w14:textId="77777777" w:rsidR="008D1F5F" w:rsidRDefault="00D8370B">
            <w:pPr>
              <w:rPr>
                <w:rFonts w:ascii="Arial" w:eastAsia="Arial" w:hAnsi="Arial" w:cs="Arial"/>
                <w:b/>
                <w:sz w:val="22"/>
                <w:szCs w:val="22"/>
              </w:rPr>
            </w:pPr>
            <w:r>
              <w:rPr>
                <w:rFonts w:ascii="Arial" w:eastAsia="Arial" w:hAnsi="Arial" w:cs="Arial"/>
                <w:b/>
                <w:sz w:val="22"/>
                <w:szCs w:val="22"/>
              </w:rPr>
              <w:t>Sede del corso</w:t>
            </w:r>
          </w:p>
          <w:p w14:paraId="4B56AAAB" w14:textId="77777777" w:rsidR="008D1F5F" w:rsidRDefault="008D1F5F">
            <w:pPr>
              <w:rPr>
                <w:rFonts w:ascii="Arial" w:eastAsia="Arial" w:hAnsi="Arial" w:cs="Arial"/>
                <w:b/>
                <w:sz w:val="22"/>
                <w:szCs w:val="22"/>
              </w:rPr>
            </w:pPr>
          </w:p>
        </w:tc>
        <w:tc>
          <w:tcPr>
            <w:tcW w:w="5440" w:type="dxa"/>
            <w:shd w:val="clear" w:color="auto" w:fill="auto"/>
          </w:tcPr>
          <w:p w14:paraId="56DE42DA" w14:textId="77777777" w:rsidR="008D1F5F" w:rsidRDefault="00D8370B">
            <w:pPr>
              <w:jc w:val="both"/>
              <w:rPr>
                <w:rFonts w:ascii="Cambria" w:eastAsia="Cambria" w:hAnsi="Cambria" w:cs="Cambria"/>
              </w:rPr>
            </w:pPr>
            <w:r>
              <w:rPr>
                <w:rFonts w:ascii="Cambria" w:eastAsia="Cambria" w:hAnsi="Cambria" w:cs="Cambria"/>
              </w:rPr>
              <w:t xml:space="preserve">Scuola Lettere Filosofia Lingue – Dipartimento </w:t>
            </w:r>
            <w:proofErr w:type="spellStart"/>
            <w:r>
              <w:rPr>
                <w:rFonts w:ascii="Cambria" w:eastAsia="Cambria" w:hAnsi="Cambria" w:cs="Cambria"/>
              </w:rPr>
              <w:t>FilCospe</w:t>
            </w:r>
            <w:proofErr w:type="spellEnd"/>
            <w:r>
              <w:rPr>
                <w:rFonts w:ascii="Cambria" w:eastAsia="Cambria" w:hAnsi="Cambria" w:cs="Cambria"/>
              </w:rPr>
              <w:t>, via Ostiense 234, Roma</w:t>
            </w:r>
          </w:p>
          <w:p w14:paraId="27B79225" w14:textId="77777777" w:rsidR="008D1F5F" w:rsidRDefault="00D8370B">
            <w:pPr>
              <w:jc w:val="both"/>
              <w:rPr>
                <w:rFonts w:ascii="Cambria" w:eastAsia="Cambria" w:hAnsi="Cambria" w:cs="Cambria"/>
              </w:rPr>
            </w:pPr>
            <w:r>
              <w:rPr>
                <w:rFonts w:ascii="Cambria" w:eastAsia="Cambria" w:hAnsi="Cambria" w:cs="Cambria"/>
              </w:rPr>
              <w:t xml:space="preserve">Verrà definita la parte della didattica che si svolgerà presso </w:t>
            </w:r>
            <w:hyperlink r:id="rId10">
              <w:r>
                <w:rPr>
                  <w:rFonts w:ascii="Cambria" w:eastAsia="Cambria" w:hAnsi="Cambria" w:cs="Cambria"/>
                  <w:color w:val="1155CC"/>
                  <w:u w:val="single"/>
                </w:rPr>
                <w:t xml:space="preserve">il </w:t>
              </w:r>
            </w:hyperlink>
            <w:hyperlink r:id="rId11">
              <w:r>
                <w:rPr>
                  <w:rFonts w:ascii="Cambria" w:eastAsia="Cambria" w:hAnsi="Cambria" w:cs="Cambria"/>
                  <w:color w:val="1155CC"/>
                  <w:u w:val="single"/>
                  <w:shd w:val="clear" w:color="auto" w:fill="FAFCFE"/>
                </w:rPr>
                <w:t>Centro Residenziale Studi e Ricerche Università Roma Tre La Faggeta, Allumiere</w:t>
              </w:r>
            </w:hyperlink>
          </w:p>
        </w:tc>
      </w:tr>
      <w:tr w:rsidR="008D1F5F" w14:paraId="7B386172" w14:textId="77777777">
        <w:tc>
          <w:tcPr>
            <w:tcW w:w="4188" w:type="dxa"/>
            <w:shd w:val="clear" w:color="auto" w:fill="auto"/>
          </w:tcPr>
          <w:p w14:paraId="4A8B6A0F" w14:textId="77777777" w:rsidR="008D1F5F" w:rsidRDefault="00D8370B">
            <w:pPr>
              <w:rPr>
                <w:rFonts w:ascii="Arial" w:eastAsia="Arial" w:hAnsi="Arial" w:cs="Arial"/>
                <w:b/>
                <w:sz w:val="22"/>
                <w:szCs w:val="22"/>
              </w:rPr>
            </w:pPr>
            <w:r>
              <w:rPr>
                <w:rFonts w:ascii="Arial" w:eastAsia="Arial" w:hAnsi="Arial" w:cs="Arial"/>
                <w:b/>
                <w:sz w:val="22"/>
                <w:szCs w:val="22"/>
              </w:rPr>
              <w:t>Segreteria del corso</w:t>
            </w:r>
          </w:p>
          <w:p w14:paraId="6170A27B" w14:textId="77777777" w:rsidR="008D1F5F" w:rsidRDefault="008D1F5F">
            <w:pPr>
              <w:rPr>
                <w:rFonts w:ascii="Arial" w:eastAsia="Arial" w:hAnsi="Arial" w:cs="Arial"/>
                <w:b/>
                <w:sz w:val="22"/>
                <w:szCs w:val="22"/>
              </w:rPr>
            </w:pPr>
          </w:p>
        </w:tc>
        <w:tc>
          <w:tcPr>
            <w:tcW w:w="5440" w:type="dxa"/>
            <w:shd w:val="clear" w:color="auto" w:fill="auto"/>
          </w:tcPr>
          <w:p w14:paraId="39162B24" w14:textId="77777777" w:rsidR="008D1F5F" w:rsidRDefault="00D8370B">
            <w:pPr>
              <w:jc w:val="both"/>
              <w:rPr>
                <w:rFonts w:ascii="Cambria" w:eastAsia="Cambria" w:hAnsi="Cambria" w:cs="Cambria"/>
              </w:rPr>
            </w:pPr>
            <w:r>
              <w:rPr>
                <w:rFonts w:ascii="Cambria" w:eastAsia="Cambria" w:hAnsi="Cambria" w:cs="Cambria"/>
              </w:rPr>
              <w:t xml:space="preserve">Scuola Lettere Filosofia Lingue – </w:t>
            </w:r>
            <w:proofErr w:type="spellStart"/>
            <w:r>
              <w:rPr>
                <w:rFonts w:ascii="Cambria" w:eastAsia="Cambria" w:hAnsi="Cambria" w:cs="Cambria"/>
              </w:rPr>
              <w:t>Dip</w:t>
            </w:r>
            <w:proofErr w:type="spellEnd"/>
            <w:r>
              <w:rPr>
                <w:rFonts w:ascii="Cambria" w:eastAsia="Cambria" w:hAnsi="Cambria" w:cs="Cambria"/>
              </w:rPr>
              <w:t xml:space="preserve">. </w:t>
            </w:r>
            <w:proofErr w:type="spellStart"/>
            <w:r>
              <w:rPr>
                <w:rFonts w:ascii="Cambria" w:eastAsia="Cambria" w:hAnsi="Cambria" w:cs="Cambria"/>
              </w:rPr>
              <w:t>FilCospe</w:t>
            </w:r>
            <w:proofErr w:type="spellEnd"/>
            <w:r>
              <w:rPr>
                <w:rFonts w:ascii="Cambria" w:eastAsia="Cambria" w:hAnsi="Cambria" w:cs="Cambria"/>
              </w:rPr>
              <w:t>,</w:t>
            </w:r>
          </w:p>
          <w:p w14:paraId="2281D17B" w14:textId="77777777" w:rsidR="008D1F5F" w:rsidRDefault="00D8370B">
            <w:pPr>
              <w:jc w:val="both"/>
              <w:rPr>
                <w:rFonts w:ascii="Cambria" w:eastAsia="Cambria" w:hAnsi="Cambria" w:cs="Cambria"/>
              </w:rPr>
            </w:pPr>
            <w:r>
              <w:rPr>
                <w:rFonts w:ascii="Cambria" w:eastAsia="Cambria" w:hAnsi="Cambria" w:cs="Cambria"/>
              </w:rPr>
              <w:t>via Ostiense 234, Roma</w:t>
            </w:r>
          </w:p>
          <w:p w14:paraId="694E2782" w14:textId="77777777" w:rsidR="008D1F5F" w:rsidRDefault="00621BCE">
            <w:pPr>
              <w:jc w:val="both"/>
              <w:rPr>
                <w:rFonts w:ascii="Cambria" w:eastAsia="Cambria" w:hAnsi="Cambria" w:cs="Cambria"/>
              </w:rPr>
            </w:pPr>
            <w:hyperlink r:id="rId12">
              <w:r w:rsidR="00D8370B">
                <w:rPr>
                  <w:rFonts w:ascii="Cambria" w:eastAsia="Cambria" w:hAnsi="Cambria" w:cs="Cambria"/>
                  <w:color w:val="1155CC"/>
                  <w:u w:val="single"/>
                </w:rPr>
                <w:t>tiziana.ceriola@uniroma3.it</w:t>
              </w:r>
            </w:hyperlink>
          </w:p>
          <w:p w14:paraId="764E9F88" w14:textId="77777777" w:rsidR="008D1F5F" w:rsidRDefault="00621BCE">
            <w:pPr>
              <w:jc w:val="both"/>
              <w:rPr>
                <w:rFonts w:ascii="Cambria" w:eastAsia="Cambria" w:hAnsi="Cambria" w:cs="Cambria"/>
              </w:rPr>
            </w:pPr>
            <w:hyperlink r:id="rId13">
              <w:r w:rsidR="00D8370B">
                <w:rPr>
                  <w:rFonts w:ascii="Cambria" w:eastAsia="Cambria" w:hAnsi="Cambria" w:cs="Cambria"/>
                  <w:color w:val="1155CC"/>
                  <w:u w:val="single"/>
                </w:rPr>
                <w:t>ilariabussoni@operaviva.info</w:t>
              </w:r>
            </w:hyperlink>
          </w:p>
          <w:p w14:paraId="414B2788" w14:textId="77777777" w:rsidR="008D1F5F" w:rsidRDefault="008D1F5F">
            <w:pPr>
              <w:jc w:val="both"/>
              <w:rPr>
                <w:rFonts w:ascii="Cambria" w:eastAsia="Cambria" w:hAnsi="Cambria" w:cs="Cambria"/>
              </w:rPr>
            </w:pPr>
          </w:p>
        </w:tc>
      </w:tr>
    </w:tbl>
    <w:p w14:paraId="3CFF58D6" w14:textId="77777777" w:rsidR="008D1F5F" w:rsidRDefault="008D1F5F">
      <w:pPr>
        <w:jc w:val="both"/>
        <w:rPr>
          <w:rFonts w:ascii="Arial" w:eastAsia="Arial" w:hAnsi="Arial" w:cs="Arial"/>
        </w:rPr>
      </w:pPr>
    </w:p>
    <w:p w14:paraId="2AFFDE7D" w14:textId="77777777" w:rsidR="008D1F5F" w:rsidRDefault="008D1F5F">
      <w:pPr>
        <w:jc w:val="both"/>
        <w:rPr>
          <w:rFonts w:ascii="Arial" w:eastAsia="Arial" w:hAnsi="Arial" w:cs="Arial"/>
        </w:rPr>
      </w:pPr>
    </w:p>
    <w:p w14:paraId="35072599" w14:textId="77777777" w:rsidR="008D1F5F" w:rsidRDefault="008D1F5F">
      <w:pPr>
        <w:jc w:val="both"/>
        <w:rPr>
          <w:rFonts w:ascii="Arial" w:eastAsia="Arial" w:hAnsi="Arial" w:cs="Arial"/>
        </w:rPr>
      </w:pPr>
    </w:p>
    <w:p w14:paraId="6E3A1D4B" w14:textId="77777777" w:rsidR="008D1F5F" w:rsidRDefault="008D1F5F">
      <w:pPr>
        <w:jc w:val="both"/>
        <w:rPr>
          <w:rFonts w:ascii="Arial" w:eastAsia="Arial" w:hAnsi="Arial" w:cs="Arial"/>
        </w:rPr>
      </w:pPr>
    </w:p>
    <w:p w14:paraId="4682C7B9" w14:textId="77777777" w:rsidR="008D1F5F" w:rsidRDefault="008D1F5F">
      <w:pPr>
        <w:jc w:val="both"/>
        <w:rPr>
          <w:rFonts w:ascii="Arial" w:eastAsia="Arial" w:hAnsi="Arial" w:cs="Arial"/>
        </w:rPr>
      </w:pPr>
    </w:p>
    <w:p w14:paraId="2234D941" w14:textId="77777777" w:rsidR="008D1F5F" w:rsidRDefault="008D1F5F">
      <w:pPr>
        <w:jc w:val="both"/>
        <w:rPr>
          <w:rFonts w:ascii="Arial" w:eastAsia="Arial" w:hAnsi="Arial" w:cs="Arial"/>
        </w:rPr>
      </w:pPr>
    </w:p>
    <w:p w14:paraId="607F4C4E" w14:textId="77777777" w:rsidR="008D1F5F" w:rsidRDefault="008D1F5F">
      <w:pPr>
        <w:jc w:val="both"/>
        <w:rPr>
          <w:rFonts w:ascii="Arial" w:eastAsia="Arial" w:hAnsi="Arial" w:cs="Arial"/>
        </w:rPr>
      </w:pPr>
    </w:p>
    <w:p w14:paraId="0E9F474C" w14:textId="77777777" w:rsidR="008D1F5F" w:rsidRDefault="008D1F5F">
      <w:pPr>
        <w:jc w:val="both"/>
        <w:rPr>
          <w:rFonts w:ascii="Arial" w:eastAsia="Arial" w:hAnsi="Arial" w:cs="Arial"/>
        </w:rPr>
      </w:pPr>
    </w:p>
    <w:p w14:paraId="0F7EE4DC" w14:textId="77777777" w:rsidR="008D1F5F" w:rsidRDefault="008D1F5F">
      <w:pPr>
        <w:jc w:val="both"/>
        <w:rPr>
          <w:rFonts w:ascii="Arial" w:eastAsia="Arial" w:hAnsi="Arial" w:cs="Arial"/>
        </w:rPr>
      </w:pPr>
    </w:p>
    <w:p w14:paraId="121E92E2" w14:textId="77777777" w:rsidR="008D1F5F" w:rsidRDefault="008D1F5F">
      <w:pPr>
        <w:jc w:val="both"/>
        <w:rPr>
          <w:rFonts w:ascii="Arial" w:eastAsia="Arial" w:hAnsi="Arial" w:cs="Arial"/>
        </w:rPr>
      </w:pPr>
    </w:p>
    <w:p w14:paraId="39F59C1A" w14:textId="77777777" w:rsidR="008D1F5F" w:rsidRDefault="008D1F5F">
      <w:pPr>
        <w:jc w:val="both"/>
        <w:rPr>
          <w:rFonts w:ascii="Arial" w:eastAsia="Arial" w:hAnsi="Arial" w:cs="Arial"/>
        </w:rPr>
      </w:pPr>
    </w:p>
    <w:p w14:paraId="1E726D89" w14:textId="77777777" w:rsidR="008D1F5F" w:rsidRDefault="008D1F5F">
      <w:pPr>
        <w:jc w:val="both"/>
        <w:rPr>
          <w:rFonts w:ascii="Arial" w:eastAsia="Arial" w:hAnsi="Arial" w:cs="Arial"/>
        </w:rPr>
      </w:pPr>
    </w:p>
    <w:p w14:paraId="26E0DD50" w14:textId="77777777" w:rsidR="008D1F5F" w:rsidRDefault="008D1F5F">
      <w:pPr>
        <w:jc w:val="both"/>
        <w:rPr>
          <w:rFonts w:ascii="Arial" w:eastAsia="Arial" w:hAnsi="Arial" w:cs="Arial"/>
        </w:rPr>
      </w:pPr>
    </w:p>
    <w:p w14:paraId="1B9716EA" w14:textId="77777777" w:rsidR="008D1F5F" w:rsidRDefault="008D1F5F">
      <w:pPr>
        <w:jc w:val="both"/>
        <w:rPr>
          <w:rFonts w:ascii="Arial" w:eastAsia="Arial" w:hAnsi="Arial" w:cs="Arial"/>
        </w:rPr>
      </w:pPr>
    </w:p>
    <w:p w14:paraId="0E56C21D" w14:textId="77777777" w:rsidR="008D1F5F" w:rsidRDefault="008D1F5F">
      <w:pPr>
        <w:jc w:val="both"/>
        <w:rPr>
          <w:rFonts w:ascii="Arial" w:eastAsia="Arial" w:hAnsi="Arial" w:cs="Arial"/>
        </w:rPr>
      </w:pPr>
    </w:p>
    <w:p w14:paraId="3161815E" w14:textId="77777777" w:rsidR="008D1F5F" w:rsidRDefault="008D1F5F">
      <w:pPr>
        <w:jc w:val="both"/>
        <w:rPr>
          <w:rFonts w:ascii="Arial" w:eastAsia="Arial" w:hAnsi="Arial" w:cs="Arial"/>
        </w:rPr>
      </w:pPr>
    </w:p>
    <w:p w14:paraId="04ACBAC9" w14:textId="77777777" w:rsidR="008D1F5F" w:rsidRDefault="008D1F5F">
      <w:pPr>
        <w:jc w:val="both"/>
        <w:rPr>
          <w:rFonts w:ascii="Arial" w:eastAsia="Arial" w:hAnsi="Arial" w:cs="Arial"/>
        </w:rPr>
      </w:pPr>
    </w:p>
    <w:p w14:paraId="71865701" w14:textId="77777777" w:rsidR="008D1F5F" w:rsidRDefault="008D1F5F">
      <w:pPr>
        <w:jc w:val="both"/>
        <w:rPr>
          <w:rFonts w:ascii="Arial" w:eastAsia="Arial" w:hAnsi="Arial" w:cs="Arial"/>
        </w:rPr>
      </w:pPr>
    </w:p>
    <w:p w14:paraId="49C4C516" w14:textId="77777777" w:rsidR="008D1F5F" w:rsidRDefault="008D1F5F">
      <w:pPr>
        <w:jc w:val="both"/>
        <w:rPr>
          <w:rFonts w:ascii="Arial" w:eastAsia="Arial" w:hAnsi="Arial" w:cs="Arial"/>
        </w:rPr>
      </w:pPr>
    </w:p>
    <w:p w14:paraId="1CC9C36C" w14:textId="77777777" w:rsidR="008D1F5F" w:rsidRDefault="008D1F5F">
      <w:pPr>
        <w:jc w:val="both"/>
        <w:rPr>
          <w:rFonts w:ascii="Arial" w:eastAsia="Arial" w:hAnsi="Arial" w:cs="Arial"/>
        </w:rPr>
      </w:pPr>
    </w:p>
    <w:p w14:paraId="035AC554" w14:textId="77777777" w:rsidR="008D1F5F" w:rsidRDefault="00D8370B">
      <w:pPr>
        <w:pStyle w:val="Titolo"/>
        <w:spacing w:after="120"/>
        <w:rPr>
          <w:rFonts w:ascii="Arial" w:eastAsia="Arial" w:hAnsi="Arial" w:cs="Arial"/>
          <w:sz w:val="28"/>
          <w:szCs w:val="28"/>
        </w:rPr>
      </w:pPr>
      <w:r>
        <w:rPr>
          <w:rFonts w:ascii="Arial" w:eastAsia="Arial" w:hAnsi="Arial" w:cs="Arial"/>
          <w:sz w:val="28"/>
          <w:szCs w:val="28"/>
        </w:rPr>
        <w:t>Direttore del Corso</w:t>
      </w:r>
    </w:p>
    <w:tbl>
      <w:tblPr>
        <w:tblStyle w:val="a0"/>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2693"/>
        <w:gridCol w:w="2410"/>
        <w:gridCol w:w="2268"/>
      </w:tblGrid>
      <w:tr w:rsidR="008D1F5F" w14:paraId="5E5A0CFE" w14:textId="77777777">
        <w:tc>
          <w:tcPr>
            <w:tcW w:w="2802" w:type="dxa"/>
            <w:shd w:val="clear" w:color="auto" w:fill="auto"/>
          </w:tcPr>
          <w:p w14:paraId="4C50D8BE" w14:textId="77777777" w:rsidR="008D1F5F" w:rsidRDefault="00D8370B">
            <w:pPr>
              <w:rPr>
                <w:rFonts w:ascii="Arial" w:eastAsia="Arial" w:hAnsi="Arial" w:cs="Arial"/>
                <w:b/>
                <w:sz w:val="22"/>
                <w:szCs w:val="22"/>
              </w:rPr>
            </w:pPr>
            <w:r>
              <w:rPr>
                <w:rFonts w:ascii="Arial" w:eastAsia="Arial" w:hAnsi="Arial" w:cs="Arial"/>
                <w:b/>
                <w:sz w:val="22"/>
                <w:szCs w:val="22"/>
              </w:rPr>
              <w:t>Cognome</w:t>
            </w:r>
          </w:p>
        </w:tc>
        <w:tc>
          <w:tcPr>
            <w:tcW w:w="2693" w:type="dxa"/>
            <w:shd w:val="clear" w:color="auto" w:fill="auto"/>
          </w:tcPr>
          <w:p w14:paraId="5497D7D3" w14:textId="77777777" w:rsidR="008D1F5F" w:rsidRDefault="00D8370B">
            <w:pPr>
              <w:rPr>
                <w:rFonts w:ascii="Arial" w:eastAsia="Arial" w:hAnsi="Arial" w:cs="Arial"/>
                <w:b/>
                <w:sz w:val="22"/>
                <w:szCs w:val="22"/>
              </w:rPr>
            </w:pPr>
            <w:r>
              <w:rPr>
                <w:rFonts w:ascii="Arial" w:eastAsia="Arial" w:hAnsi="Arial" w:cs="Arial"/>
                <w:b/>
                <w:sz w:val="22"/>
                <w:szCs w:val="22"/>
              </w:rPr>
              <w:t>Nome</w:t>
            </w:r>
          </w:p>
        </w:tc>
        <w:tc>
          <w:tcPr>
            <w:tcW w:w="2410" w:type="dxa"/>
            <w:shd w:val="clear" w:color="auto" w:fill="auto"/>
          </w:tcPr>
          <w:p w14:paraId="603F9B95" w14:textId="77777777" w:rsidR="008D1F5F" w:rsidRDefault="00D8370B">
            <w:pPr>
              <w:rPr>
                <w:rFonts w:ascii="Arial" w:eastAsia="Arial" w:hAnsi="Arial" w:cs="Arial"/>
                <w:b/>
                <w:sz w:val="22"/>
                <w:szCs w:val="22"/>
              </w:rPr>
            </w:pPr>
            <w:r>
              <w:rPr>
                <w:rFonts w:ascii="Arial" w:eastAsia="Arial" w:hAnsi="Arial" w:cs="Arial"/>
                <w:b/>
                <w:sz w:val="22"/>
                <w:szCs w:val="22"/>
              </w:rPr>
              <w:t>Dipartimento</w:t>
            </w:r>
          </w:p>
        </w:tc>
        <w:tc>
          <w:tcPr>
            <w:tcW w:w="2268" w:type="dxa"/>
            <w:shd w:val="clear" w:color="auto" w:fill="auto"/>
          </w:tcPr>
          <w:p w14:paraId="03408C7B" w14:textId="77777777" w:rsidR="008D1F5F" w:rsidRDefault="00D8370B">
            <w:pPr>
              <w:rPr>
                <w:rFonts w:ascii="Arial" w:eastAsia="Arial" w:hAnsi="Arial" w:cs="Arial"/>
                <w:b/>
                <w:sz w:val="22"/>
                <w:szCs w:val="22"/>
              </w:rPr>
            </w:pPr>
            <w:r>
              <w:rPr>
                <w:rFonts w:ascii="Arial" w:eastAsia="Arial" w:hAnsi="Arial" w:cs="Arial"/>
                <w:b/>
                <w:sz w:val="22"/>
                <w:szCs w:val="22"/>
              </w:rPr>
              <w:t>Qualifica</w:t>
            </w:r>
          </w:p>
        </w:tc>
      </w:tr>
      <w:tr w:rsidR="008D1F5F" w14:paraId="69CC4AAF" w14:textId="77777777">
        <w:tc>
          <w:tcPr>
            <w:tcW w:w="2802" w:type="dxa"/>
            <w:shd w:val="clear" w:color="auto" w:fill="auto"/>
          </w:tcPr>
          <w:p w14:paraId="3FB162F6" w14:textId="77777777" w:rsidR="008D1F5F" w:rsidRDefault="00D8370B">
            <w:pPr>
              <w:ind w:left="920"/>
              <w:jc w:val="both"/>
              <w:rPr>
                <w:rFonts w:ascii="Arial" w:eastAsia="Arial" w:hAnsi="Arial" w:cs="Arial"/>
                <w:b/>
                <w:sz w:val="22"/>
                <w:szCs w:val="22"/>
              </w:rPr>
            </w:pPr>
            <w:r>
              <w:rPr>
                <w:rFonts w:ascii="Arial" w:eastAsia="Arial" w:hAnsi="Arial" w:cs="Arial"/>
                <w:b/>
                <w:sz w:val="22"/>
                <w:szCs w:val="22"/>
              </w:rPr>
              <w:t>ANGELUCCI</w:t>
            </w:r>
          </w:p>
        </w:tc>
        <w:tc>
          <w:tcPr>
            <w:tcW w:w="2693" w:type="dxa"/>
            <w:shd w:val="clear" w:color="auto" w:fill="auto"/>
          </w:tcPr>
          <w:p w14:paraId="132E5D6C" w14:textId="77777777" w:rsidR="008D1F5F" w:rsidRDefault="00D8370B">
            <w:pPr>
              <w:ind w:left="920"/>
              <w:jc w:val="both"/>
              <w:rPr>
                <w:rFonts w:ascii="Arial" w:eastAsia="Arial" w:hAnsi="Arial" w:cs="Arial"/>
                <w:b/>
                <w:sz w:val="22"/>
                <w:szCs w:val="22"/>
              </w:rPr>
            </w:pPr>
            <w:r>
              <w:rPr>
                <w:rFonts w:ascii="Arial" w:eastAsia="Arial" w:hAnsi="Arial" w:cs="Arial"/>
                <w:b/>
                <w:sz w:val="22"/>
                <w:szCs w:val="22"/>
              </w:rPr>
              <w:t>DANIELA</w:t>
            </w:r>
          </w:p>
        </w:tc>
        <w:tc>
          <w:tcPr>
            <w:tcW w:w="2410" w:type="dxa"/>
            <w:shd w:val="clear" w:color="auto" w:fill="auto"/>
          </w:tcPr>
          <w:p w14:paraId="74C2BAD8" w14:textId="77777777" w:rsidR="008D1F5F" w:rsidRDefault="00D8370B">
            <w:pPr>
              <w:ind w:left="920"/>
              <w:jc w:val="both"/>
              <w:rPr>
                <w:rFonts w:ascii="Arial" w:eastAsia="Arial" w:hAnsi="Arial" w:cs="Arial"/>
                <w:b/>
                <w:sz w:val="22"/>
                <w:szCs w:val="22"/>
              </w:rPr>
            </w:pPr>
            <w:r>
              <w:rPr>
                <w:rFonts w:ascii="Arial" w:eastAsia="Arial" w:hAnsi="Arial" w:cs="Arial"/>
                <w:b/>
                <w:sz w:val="22"/>
                <w:szCs w:val="22"/>
              </w:rPr>
              <w:t>FILCOSPE</w:t>
            </w:r>
          </w:p>
        </w:tc>
        <w:tc>
          <w:tcPr>
            <w:tcW w:w="2268" w:type="dxa"/>
            <w:shd w:val="clear" w:color="auto" w:fill="auto"/>
          </w:tcPr>
          <w:p w14:paraId="6D86DCAA" w14:textId="77777777" w:rsidR="008D1F5F" w:rsidRDefault="00D8370B">
            <w:pPr>
              <w:ind w:left="920"/>
              <w:jc w:val="both"/>
              <w:rPr>
                <w:rFonts w:ascii="Arial" w:eastAsia="Arial" w:hAnsi="Arial" w:cs="Arial"/>
                <w:b/>
                <w:sz w:val="22"/>
                <w:szCs w:val="22"/>
              </w:rPr>
            </w:pPr>
            <w:r>
              <w:rPr>
                <w:rFonts w:ascii="Arial" w:eastAsia="Arial" w:hAnsi="Arial" w:cs="Arial"/>
                <w:b/>
                <w:sz w:val="22"/>
                <w:szCs w:val="22"/>
              </w:rPr>
              <w:t>PA</w:t>
            </w:r>
          </w:p>
        </w:tc>
      </w:tr>
    </w:tbl>
    <w:p w14:paraId="5D5A0F30" w14:textId="77777777" w:rsidR="008D1F5F" w:rsidRDefault="00D8370B">
      <w:pPr>
        <w:jc w:val="both"/>
        <w:rPr>
          <w:rFonts w:ascii="Arial" w:eastAsia="Arial" w:hAnsi="Arial" w:cs="Arial"/>
          <w:b/>
        </w:rPr>
      </w:pPr>
      <w:r>
        <w:rPr>
          <w:rFonts w:ascii="Arial" w:eastAsia="Arial" w:hAnsi="Arial" w:cs="Arial"/>
          <w:b/>
        </w:rPr>
        <w:t xml:space="preserve"> </w:t>
      </w:r>
    </w:p>
    <w:p w14:paraId="630588B1" w14:textId="19E5FFC6" w:rsidR="008D1F5F" w:rsidRDefault="009D4326">
      <w:pPr>
        <w:jc w:val="both"/>
        <w:rPr>
          <w:rFonts w:ascii="Arial" w:eastAsia="Arial" w:hAnsi="Arial" w:cs="Arial"/>
          <w:b/>
        </w:rPr>
      </w:pPr>
      <w:r w:rsidRPr="009D4326">
        <w:rPr>
          <w:rFonts w:ascii="Arial" w:eastAsia="Arial" w:hAnsi="Arial" w:cs="Arial"/>
          <w:bCs/>
        </w:rPr>
        <w:t xml:space="preserve">La prof. Daniela Angelucci risulta direttrice pur essendo già co-direttrice del Master </w:t>
      </w:r>
      <w:proofErr w:type="spellStart"/>
      <w:r w:rsidRPr="009D4326">
        <w:rPr>
          <w:rFonts w:ascii="Arial" w:eastAsia="Arial" w:hAnsi="Arial" w:cs="Arial"/>
          <w:bCs/>
        </w:rPr>
        <w:t>Environmental</w:t>
      </w:r>
      <w:proofErr w:type="spellEnd"/>
      <w:r w:rsidRPr="009D4326">
        <w:rPr>
          <w:rFonts w:ascii="Arial" w:eastAsia="Arial" w:hAnsi="Arial" w:cs="Arial"/>
          <w:bCs/>
        </w:rPr>
        <w:t xml:space="preserve"> </w:t>
      </w:r>
      <w:proofErr w:type="spellStart"/>
      <w:r w:rsidRPr="009D4326">
        <w:rPr>
          <w:rFonts w:ascii="Arial" w:eastAsia="Arial" w:hAnsi="Arial" w:cs="Arial"/>
          <w:bCs/>
        </w:rPr>
        <w:t>Humanities</w:t>
      </w:r>
      <w:proofErr w:type="spellEnd"/>
      <w:r w:rsidRPr="009D4326">
        <w:rPr>
          <w:rFonts w:ascii="Arial" w:eastAsia="Arial" w:hAnsi="Arial" w:cs="Arial"/>
          <w:bCs/>
        </w:rPr>
        <w:t xml:space="preserve"> dato che il corso di perfezionamento nasce dalla ripresa e sviluppo delle tematiche di uno dei moduli del suddetto Master</w:t>
      </w:r>
      <w:r>
        <w:rPr>
          <w:rFonts w:ascii="Arial" w:eastAsia="Arial" w:hAnsi="Arial" w:cs="Arial"/>
          <w:b/>
        </w:rPr>
        <w:t>.</w:t>
      </w:r>
    </w:p>
    <w:p w14:paraId="7A69ED40" w14:textId="77777777" w:rsidR="009D4326" w:rsidRDefault="009D4326">
      <w:pPr>
        <w:jc w:val="both"/>
        <w:rPr>
          <w:rFonts w:ascii="Arial" w:eastAsia="Arial" w:hAnsi="Arial" w:cs="Arial"/>
          <w:b/>
        </w:rPr>
      </w:pPr>
    </w:p>
    <w:p w14:paraId="6659C97D" w14:textId="77777777" w:rsidR="008D1F5F" w:rsidRDefault="00D8370B">
      <w:pPr>
        <w:pStyle w:val="Titolo"/>
        <w:spacing w:after="120"/>
        <w:rPr>
          <w:rFonts w:ascii="Arial" w:eastAsia="Arial" w:hAnsi="Arial" w:cs="Arial"/>
          <w:sz w:val="28"/>
          <w:szCs w:val="28"/>
        </w:rPr>
      </w:pPr>
      <w:r>
        <w:rPr>
          <w:rFonts w:ascii="Arial" w:eastAsia="Arial" w:hAnsi="Arial" w:cs="Arial"/>
          <w:sz w:val="28"/>
          <w:szCs w:val="28"/>
        </w:rPr>
        <w:t>Consiglio del Corso</w:t>
      </w:r>
    </w:p>
    <w:tbl>
      <w:tblPr>
        <w:tblStyle w:val="a1"/>
        <w:tblW w:w="1012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2205"/>
        <w:gridCol w:w="2460"/>
        <w:gridCol w:w="3090"/>
        <w:gridCol w:w="1650"/>
      </w:tblGrid>
      <w:tr w:rsidR="008D1F5F" w14:paraId="6F5E568A" w14:textId="77777777">
        <w:trPr>
          <w:trHeight w:val="420"/>
        </w:trPr>
        <w:tc>
          <w:tcPr>
            <w:tcW w:w="720" w:type="dxa"/>
            <w:shd w:val="clear" w:color="auto" w:fill="auto"/>
          </w:tcPr>
          <w:p w14:paraId="1D939C6D" w14:textId="77777777" w:rsidR="008D1F5F" w:rsidRDefault="008D1F5F">
            <w:pPr>
              <w:rPr>
                <w:rFonts w:ascii="Arial" w:eastAsia="Arial" w:hAnsi="Arial" w:cs="Arial"/>
                <w:b/>
                <w:sz w:val="22"/>
                <w:szCs w:val="22"/>
              </w:rPr>
            </w:pPr>
          </w:p>
        </w:tc>
        <w:tc>
          <w:tcPr>
            <w:tcW w:w="2205" w:type="dxa"/>
            <w:shd w:val="clear" w:color="auto" w:fill="auto"/>
          </w:tcPr>
          <w:p w14:paraId="42E4B72C" w14:textId="77777777" w:rsidR="008D1F5F" w:rsidRDefault="00D8370B">
            <w:pPr>
              <w:rPr>
                <w:rFonts w:ascii="Arial" w:eastAsia="Arial" w:hAnsi="Arial" w:cs="Arial"/>
                <w:b/>
                <w:sz w:val="22"/>
                <w:szCs w:val="22"/>
              </w:rPr>
            </w:pPr>
            <w:r>
              <w:rPr>
                <w:rFonts w:ascii="Arial" w:eastAsia="Arial" w:hAnsi="Arial" w:cs="Arial"/>
                <w:b/>
                <w:sz w:val="22"/>
                <w:szCs w:val="22"/>
              </w:rPr>
              <w:t>Cognome</w:t>
            </w:r>
          </w:p>
        </w:tc>
        <w:tc>
          <w:tcPr>
            <w:tcW w:w="2460" w:type="dxa"/>
            <w:shd w:val="clear" w:color="auto" w:fill="auto"/>
          </w:tcPr>
          <w:p w14:paraId="5B53E7F4" w14:textId="77777777" w:rsidR="008D1F5F" w:rsidRDefault="00D8370B">
            <w:pPr>
              <w:rPr>
                <w:rFonts w:ascii="Arial" w:eastAsia="Arial" w:hAnsi="Arial" w:cs="Arial"/>
                <w:b/>
                <w:sz w:val="22"/>
                <w:szCs w:val="22"/>
              </w:rPr>
            </w:pPr>
            <w:r>
              <w:rPr>
                <w:rFonts w:ascii="Arial" w:eastAsia="Arial" w:hAnsi="Arial" w:cs="Arial"/>
                <w:b/>
                <w:sz w:val="22"/>
                <w:szCs w:val="22"/>
              </w:rPr>
              <w:t>Nome</w:t>
            </w:r>
          </w:p>
        </w:tc>
        <w:tc>
          <w:tcPr>
            <w:tcW w:w="3090" w:type="dxa"/>
            <w:shd w:val="clear" w:color="auto" w:fill="auto"/>
          </w:tcPr>
          <w:p w14:paraId="3CF654BB" w14:textId="77777777" w:rsidR="008D1F5F" w:rsidRDefault="00D8370B">
            <w:pPr>
              <w:rPr>
                <w:rFonts w:ascii="Arial" w:eastAsia="Arial" w:hAnsi="Arial" w:cs="Arial"/>
                <w:b/>
                <w:sz w:val="22"/>
                <w:szCs w:val="22"/>
              </w:rPr>
            </w:pPr>
            <w:r>
              <w:rPr>
                <w:rFonts w:ascii="Arial" w:eastAsia="Arial" w:hAnsi="Arial" w:cs="Arial"/>
                <w:b/>
                <w:sz w:val="22"/>
                <w:szCs w:val="22"/>
              </w:rPr>
              <w:t>Dipartimento/Ente</w:t>
            </w:r>
          </w:p>
        </w:tc>
        <w:tc>
          <w:tcPr>
            <w:tcW w:w="1650" w:type="dxa"/>
            <w:shd w:val="clear" w:color="auto" w:fill="auto"/>
          </w:tcPr>
          <w:p w14:paraId="511D62A6" w14:textId="77777777" w:rsidR="008D1F5F" w:rsidRDefault="00D8370B">
            <w:pPr>
              <w:rPr>
                <w:rFonts w:ascii="Arial" w:eastAsia="Arial" w:hAnsi="Arial" w:cs="Arial"/>
                <w:b/>
                <w:sz w:val="22"/>
                <w:szCs w:val="22"/>
              </w:rPr>
            </w:pPr>
            <w:r>
              <w:rPr>
                <w:rFonts w:ascii="Arial" w:eastAsia="Arial" w:hAnsi="Arial" w:cs="Arial"/>
                <w:b/>
                <w:sz w:val="22"/>
                <w:szCs w:val="22"/>
              </w:rPr>
              <w:t>Qualifica</w:t>
            </w:r>
          </w:p>
        </w:tc>
      </w:tr>
      <w:tr w:rsidR="008D1F5F" w14:paraId="537A038A" w14:textId="77777777">
        <w:tc>
          <w:tcPr>
            <w:tcW w:w="720" w:type="dxa"/>
            <w:shd w:val="clear" w:color="auto" w:fill="auto"/>
          </w:tcPr>
          <w:p w14:paraId="112ADCFA" w14:textId="77777777" w:rsidR="008D1F5F" w:rsidRDefault="00D8370B">
            <w:pPr>
              <w:jc w:val="both"/>
              <w:rPr>
                <w:rFonts w:ascii="Arial" w:eastAsia="Arial" w:hAnsi="Arial" w:cs="Arial"/>
                <w:b/>
                <w:sz w:val="20"/>
                <w:szCs w:val="20"/>
              </w:rPr>
            </w:pPr>
            <w:r>
              <w:rPr>
                <w:rFonts w:ascii="Arial" w:eastAsia="Arial" w:hAnsi="Arial" w:cs="Arial"/>
                <w:b/>
                <w:sz w:val="20"/>
                <w:szCs w:val="20"/>
              </w:rPr>
              <w:t>1</w:t>
            </w:r>
          </w:p>
        </w:tc>
        <w:tc>
          <w:tcPr>
            <w:tcW w:w="2205" w:type="dxa"/>
            <w:shd w:val="clear" w:color="auto" w:fill="auto"/>
          </w:tcPr>
          <w:p w14:paraId="346C2B94" w14:textId="77777777" w:rsidR="008D1F5F" w:rsidRDefault="00D8370B">
            <w:pPr>
              <w:rPr>
                <w:rFonts w:ascii="Arial" w:eastAsia="Arial" w:hAnsi="Arial" w:cs="Arial"/>
                <w:b/>
                <w:sz w:val="20"/>
                <w:szCs w:val="20"/>
              </w:rPr>
            </w:pPr>
            <w:r>
              <w:rPr>
                <w:rFonts w:ascii="Arial" w:eastAsia="Arial" w:hAnsi="Arial" w:cs="Arial"/>
                <w:b/>
                <w:sz w:val="20"/>
                <w:szCs w:val="20"/>
              </w:rPr>
              <w:t>ANGELUCCI</w:t>
            </w:r>
          </w:p>
        </w:tc>
        <w:tc>
          <w:tcPr>
            <w:tcW w:w="2460" w:type="dxa"/>
            <w:shd w:val="clear" w:color="auto" w:fill="auto"/>
          </w:tcPr>
          <w:p w14:paraId="34D08E8E" w14:textId="77777777" w:rsidR="008D1F5F" w:rsidRDefault="00D8370B">
            <w:pPr>
              <w:ind w:left="920"/>
              <w:jc w:val="both"/>
              <w:rPr>
                <w:rFonts w:ascii="Arial" w:eastAsia="Arial" w:hAnsi="Arial" w:cs="Arial"/>
                <w:b/>
                <w:sz w:val="20"/>
                <w:szCs w:val="20"/>
              </w:rPr>
            </w:pPr>
            <w:r>
              <w:rPr>
                <w:rFonts w:ascii="Arial" w:eastAsia="Arial" w:hAnsi="Arial" w:cs="Arial"/>
                <w:b/>
                <w:sz w:val="20"/>
                <w:szCs w:val="20"/>
              </w:rPr>
              <w:t>DANIELA</w:t>
            </w:r>
          </w:p>
        </w:tc>
        <w:tc>
          <w:tcPr>
            <w:tcW w:w="3090" w:type="dxa"/>
            <w:shd w:val="clear" w:color="auto" w:fill="auto"/>
          </w:tcPr>
          <w:p w14:paraId="3FF9A37F" w14:textId="77777777" w:rsidR="008D1F5F" w:rsidRDefault="00D8370B">
            <w:pPr>
              <w:ind w:left="920"/>
              <w:jc w:val="both"/>
              <w:rPr>
                <w:rFonts w:ascii="Arial" w:eastAsia="Arial" w:hAnsi="Arial" w:cs="Arial"/>
                <w:b/>
                <w:sz w:val="20"/>
                <w:szCs w:val="20"/>
              </w:rPr>
            </w:pPr>
            <w:r>
              <w:rPr>
                <w:rFonts w:ascii="Arial" w:eastAsia="Arial" w:hAnsi="Arial" w:cs="Arial"/>
                <w:b/>
                <w:sz w:val="20"/>
                <w:szCs w:val="20"/>
              </w:rPr>
              <w:t>DIP. FILCOSPE ROMA 3</w:t>
            </w:r>
          </w:p>
        </w:tc>
        <w:tc>
          <w:tcPr>
            <w:tcW w:w="1650" w:type="dxa"/>
            <w:shd w:val="clear" w:color="auto" w:fill="auto"/>
          </w:tcPr>
          <w:p w14:paraId="670204AB" w14:textId="77777777" w:rsidR="008D1F5F" w:rsidRDefault="00D8370B">
            <w:pPr>
              <w:ind w:left="920"/>
              <w:jc w:val="both"/>
              <w:rPr>
                <w:rFonts w:ascii="Arial" w:eastAsia="Arial" w:hAnsi="Arial" w:cs="Arial"/>
                <w:b/>
                <w:sz w:val="20"/>
                <w:szCs w:val="20"/>
              </w:rPr>
            </w:pPr>
            <w:r>
              <w:rPr>
                <w:rFonts w:ascii="Arial" w:eastAsia="Arial" w:hAnsi="Arial" w:cs="Arial"/>
                <w:b/>
                <w:sz w:val="20"/>
                <w:szCs w:val="20"/>
              </w:rPr>
              <w:t>PA</w:t>
            </w:r>
          </w:p>
        </w:tc>
      </w:tr>
      <w:tr w:rsidR="008D1F5F" w14:paraId="043951C2" w14:textId="77777777">
        <w:tc>
          <w:tcPr>
            <w:tcW w:w="720" w:type="dxa"/>
            <w:shd w:val="clear" w:color="auto" w:fill="auto"/>
          </w:tcPr>
          <w:p w14:paraId="0AE6A2CC" w14:textId="77777777" w:rsidR="008D1F5F" w:rsidRDefault="00D8370B">
            <w:pPr>
              <w:jc w:val="both"/>
              <w:rPr>
                <w:rFonts w:ascii="Arial" w:eastAsia="Arial" w:hAnsi="Arial" w:cs="Arial"/>
                <w:b/>
                <w:sz w:val="20"/>
                <w:szCs w:val="20"/>
              </w:rPr>
            </w:pPr>
            <w:r>
              <w:rPr>
                <w:rFonts w:ascii="Arial" w:eastAsia="Arial" w:hAnsi="Arial" w:cs="Arial"/>
                <w:b/>
                <w:sz w:val="20"/>
                <w:szCs w:val="20"/>
              </w:rPr>
              <w:t>2</w:t>
            </w:r>
          </w:p>
        </w:tc>
        <w:tc>
          <w:tcPr>
            <w:tcW w:w="2205" w:type="dxa"/>
            <w:shd w:val="clear" w:color="auto" w:fill="auto"/>
          </w:tcPr>
          <w:p w14:paraId="4D002188" w14:textId="77777777" w:rsidR="008D1F5F" w:rsidRDefault="00D8370B">
            <w:pPr>
              <w:jc w:val="both"/>
              <w:rPr>
                <w:rFonts w:ascii="Arial" w:eastAsia="Arial" w:hAnsi="Arial" w:cs="Arial"/>
                <w:b/>
                <w:sz w:val="20"/>
                <w:szCs w:val="20"/>
              </w:rPr>
            </w:pPr>
            <w:r>
              <w:rPr>
                <w:rFonts w:ascii="Arial" w:eastAsia="Arial" w:hAnsi="Arial" w:cs="Arial"/>
                <w:b/>
                <w:sz w:val="20"/>
                <w:szCs w:val="20"/>
              </w:rPr>
              <w:t xml:space="preserve">BUSSONI </w:t>
            </w:r>
          </w:p>
        </w:tc>
        <w:tc>
          <w:tcPr>
            <w:tcW w:w="2460" w:type="dxa"/>
            <w:shd w:val="clear" w:color="auto" w:fill="auto"/>
          </w:tcPr>
          <w:p w14:paraId="19134BCE" w14:textId="77777777" w:rsidR="008D1F5F" w:rsidRDefault="00D8370B">
            <w:pPr>
              <w:ind w:left="920"/>
              <w:jc w:val="both"/>
              <w:rPr>
                <w:rFonts w:ascii="Arial" w:eastAsia="Arial" w:hAnsi="Arial" w:cs="Arial"/>
                <w:b/>
                <w:sz w:val="20"/>
                <w:szCs w:val="20"/>
              </w:rPr>
            </w:pPr>
            <w:r>
              <w:rPr>
                <w:rFonts w:ascii="Arial" w:eastAsia="Arial" w:hAnsi="Arial" w:cs="Arial"/>
                <w:b/>
                <w:sz w:val="20"/>
                <w:szCs w:val="20"/>
              </w:rPr>
              <w:t>ILARIA</w:t>
            </w:r>
          </w:p>
        </w:tc>
        <w:tc>
          <w:tcPr>
            <w:tcW w:w="3090" w:type="dxa"/>
            <w:shd w:val="clear" w:color="auto" w:fill="auto"/>
          </w:tcPr>
          <w:p w14:paraId="144FD8CF" w14:textId="77777777" w:rsidR="008D1F5F" w:rsidRDefault="00D8370B">
            <w:pPr>
              <w:ind w:left="920"/>
              <w:rPr>
                <w:rFonts w:ascii="Arial" w:eastAsia="Arial" w:hAnsi="Arial" w:cs="Arial"/>
                <w:b/>
                <w:sz w:val="20"/>
                <w:szCs w:val="20"/>
              </w:rPr>
            </w:pPr>
            <w:r>
              <w:rPr>
                <w:rFonts w:ascii="Arial" w:eastAsia="Arial" w:hAnsi="Arial" w:cs="Arial"/>
                <w:b/>
                <w:sz w:val="20"/>
                <w:szCs w:val="20"/>
              </w:rPr>
              <w:t>Alta Scuola Italiana di Gastronomia Luigi Veronelli</w:t>
            </w:r>
          </w:p>
        </w:tc>
        <w:tc>
          <w:tcPr>
            <w:tcW w:w="1650" w:type="dxa"/>
            <w:shd w:val="clear" w:color="auto" w:fill="auto"/>
          </w:tcPr>
          <w:p w14:paraId="563D2ECD" w14:textId="77777777" w:rsidR="008D1F5F" w:rsidRDefault="00D8370B">
            <w:pPr>
              <w:ind w:left="920"/>
              <w:rPr>
                <w:rFonts w:ascii="Arial" w:eastAsia="Arial" w:hAnsi="Arial" w:cs="Arial"/>
                <w:b/>
                <w:sz w:val="20"/>
                <w:szCs w:val="20"/>
              </w:rPr>
            </w:pPr>
            <w:r>
              <w:rPr>
                <w:rFonts w:ascii="Arial" w:eastAsia="Arial" w:hAnsi="Arial" w:cs="Arial"/>
                <w:b/>
                <w:sz w:val="20"/>
                <w:szCs w:val="20"/>
              </w:rPr>
              <w:t>MEMBRO C.S.</w:t>
            </w:r>
          </w:p>
        </w:tc>
      </w:tr>
      <w:tr w:rsidR="008D1F5F" w14:paraId="05F2AB86" w14:textId="77777777">
        <w:tc>
          <w:tcPr>
            <w:tcW w:w="720" w:type="dxa"/>
            <w:shd w:val="clear" w:color="auto" w:fill="auto"/>
          </w:tcPr>
          <w:p w14:paraId="26022671" w14:textId="77777777" w:rsidR="008D1F5F" w:rsidRDefault="00D8370B">
            <w:pPr>
              <w:jc w:val="both"/>
              <w:rPr>
                <w:rFonts w:ascii="Arial" w:eastAsia="Arial" w:hAnsi="Arial" w:cs="Arial"/>
                <w:b/>
                <w:sz w:val="20"/>
                <w:szCs w:val="20"/>
              </w:rPr>
            </w:pPr>
            <w:r>
              <w:rPr>
                <w:rFonts w:ascii="Arial" w:eastAsia="Arial" w:hAnsi="Arial" w:cs="Arial"/>
                <w:b/>
                <w:sz w:val="20"/>
                <w:szCs w:val="20"/>
              </w:rPr>
              <w:t>3</w:t>
            </w:r>
          </w:p>
        </w:tc>
        <w:tc>
          <w:tcPr>
            <w:tcW w:w="2205" w:type="dxa"/>
            <w:shd w:val="clear" w:color="auto" w:fill="auto"/>
          </w:tcPr>
          <w:p w14:paraId="3B8981E9" w14:textId="77777777" w:rsidR="008D1F5F" w:rsidRDefault="00D8370B">
            <w:pPr>
              <w:jc w:val="both"/>
              <w:rPr>
                <w:rFonts w:ascii="Arial" w:eastAsia="Arial" w:hAnsi="Arial" w:cs="Arial"/>
                <w:b/>
                <w:sz w:val="20"/>
                <w:szCs w:val="20"/>
              </w:rPr>
            </w:pPr>
            <w:r>
              <w:rPr>
                <w:rFonts w:ascii="Arial" w:eastAsia="Arial" w:hAnsi="Arial" w:cs="Arial"/>
                <w:b/>
                <w:sz w:val="20"/>
                <w:szCs w:val="20"/>
              </w:rPr>
              <w:t>LEONI</w:t>
            </w:r>
          </w:p>
        </w:tc>
        <w:tc>
          <w:tcPr>
            <w:tcW w:w="2460" w:type="dxa"/>
            <w:shd w:val="clear" w:color="auto" w:fill="auto"/>
          </w:tcPr>
          <w:p w14:paraId="25499EB7" w14:textId="77777777" w:rsidR="008D1F5F" w:rsidRDefault="00D8370B">
            <w:pPr>
              <w:ind w:left="920"/>
              <w:jc w:val="both"/>
              <w:rPr>
                <w:rFonts w:ascii="Arial" w:eastAsia="Arial" w:hAnsi="Arial" w:cs="Arial"/>
                <w:b/>
                <w:sz w:val="20"/>
                <w:szCs w:val="20"/>
              </w:rPr>
            </w:pPr>
            <w:r>
              <w:rPr>
                <w:rFonts w:ascii="Arial" w:eastAsia="Arial" w:hAnsi="Arial" w:cs="Arial"/>
                <w:b/>
                <w:sz w:val="20"/>
                <w:szCs w:val="20"/>
              </w:rPr>
              <w:t>LIVIA</w:t>
            </w:r>
          </w:p>
        </w:tc>
        <w:tc>
          <w:tcPr>
            <w:tcW w:w="3090" w:type="dxa"/>
            <w:shd w:val="clear" w:color="auto" w:fill="auto"/>
          </w:tcPr>
          <w:p w14:paraId="145A8882" w14:textId="77777777" w:rsidR="008D1F5F" w:rsidRDefault="00D8370B">
            <w:pPr>
              <w:ind w:left="920"/>
              <w:jc w:val="both"/>
              <w:rPr>
                <w:rFonts w:ascii="Arial" w:eastAsia="Arial" w:hAnsi="Arial" w:cs="Arial"/>
                <w:b/>
                <w:sz w:val="20"/>
                <w:szCs w:val="20"/>
              </w:rPr>
            </w:pPr>
            <w:r>
              <w:rPr>
                <w:rFonts w:ascii="Arial" w:eastAsia="Arial" w:hAnsi="Arial" w:cs="Arial"/>
                <w:b/>
                <w:sz w:val="20"/>
                <w:szCs w:val="20"/>
              </w:rPr>
              <w:t>DIP. SCIENZE ROMA3</w:t>
            </w:r>
          </w:p>
        </w:tc>
        <w:tc>
          <w:tcPr>
            <w:tcW w:w="1650" w:type="dxa"/>
            <w:shd w:val="clear" w:color="auto" w:fill="auto"/>
          </w:tcPr>
          <w:p w14:paraId="70339547" w14:textId="77777777" w:rsidR="008D1F5F" w:rsidRDefault="00D8370B">
            <w:pPr>
              <w:ind w:left="920"/>
              <w:jc w:val="both"/>
              <w:rPr>
                <w:rFonts w:ascii="Arial" w:eastAsia="Arial" w:hAnsi="Arial" w:cs="Arial"/>
                <w:b/>
                <w:sz w:val="20"/>
                <w:szCs w:val="20"/>
              </w:rPr>
            </w:pPr>
            <w:r>
              <w:rPr>
                <w:rFonts w:ascii="Arial" w:eastAsia="Arial" w:hAnsi="Arial" w:cs="Arial"/>
                <w:b/>
                <w:sz w:val="20"/>
                <w:szCs w:val="20"/>
              </w:rPr>
              <w:t>PA</w:t>
            </w:r>
          </w:p>
        </w:tc>
      </w:tr>
      <w:tr w:rsidR="008D1F5F" w14:paraId="5DE9838A" w14:textId="77777777">
        <w:tc>
          <w:tcPr>
            <w:tcW w:w="720" w:type="dxa"/>
            <w:shd w:val="clear" w:color="auto" w:fill="auto"/>
          </w:tcPr>
          <w:p w14:paraId="49AAE85B" w14:textId="77777777" w:rsidR="008D1F5F" w:rsidRDefault="00D8370B">
            <w:pPr>
              <w:jc w:val="both"/>
              <w:rPr>
                <w:rFonts w:ascii="Arial" w:eastAsia="Arial" w:hAnsi="Arial" w:cs="Arial"/>
                <w:b/>
                <w:sz w:val="20"/>
                <w:szCs w:val="20"/>
              </w:rPr>
            </w:pPr>
            <w:r>
              <w:rPr>
                <w:rFonts w:ascii="Arial" w:eastAsia="Arial" w:hAnsi="Arial" w:cs="Arial"/>
                <w:b/>
                <w:sz w:val="20"/>
                <w:szCs w:val="20"/>
              </w:rPr>
              <w:t>4</w:t>
            </w:r>
          </w:p>
        </w:tc>
        <w:tc>
          <w:tcPr>
            <w:tcW w:w="2205" w:type="dxa"/>
            <w:shd w:val="clear" w:color="auto" w:fill="auto"/>
          </w:tcPr>
          <w:p w14:paraId="3CA0B922" w14:textId="77777777" w:rsidR="008D1F5F" w:rsidRDefault="00D8370B">
            <w:pPr>
              <w:jc w:val="both"/>
              <w:rPr>
                <w:rFonts w:ascii="Arial" w:eastAsia="Arial" w:hAnsi="Arial" w:cs="Arial"/>
                <w:b/>
                <w:sz w:val="20"/>
                <w:szCs w:val="20"/>
              </w:rPr>
            </w:pPr>
            <w:r>
              <w:rPr>
                <w:rFonts w:ascii="Arial" w:eastAsia="Arial" w:hAnsi="Arial" w:cs="Arial"/>
                <w:b/>
                <w:sz w:val="20"/>
                <w:szCs w:val="20"/>
              </w:rPr>
              <w:t>CANEVA</w:t>
            </w:r>
          </w:p>
        </w:tc>
        <w:tc>
          <w:tcPr>
            <w:tcW w:w="2460" w:type="dxa"/>
            <w:shd w:val="clear" w:color="auto" w:fill="auto"/>
          </w:tcPr>
          <w:p w14:paraId="7CEB3187" w14:textId="77777777" w:rsidR="008D1F5F" w:rsidRDefault="00D8370B">
            <w:pPr>
              <w:ind w:left="920"/>
              <w:jc w:val="both"/>
              <w:rPr>
                <w:rFonts w:ascii="Arial" w:eastAsia="Arial" w:hAnsi="Arial" w:cs="Arial"/>
                <w:b/>
                <w:sz w:val="20"/>
                <w:szCs w:val="20"/>
              </w:rPr>
            </w:pPr>
            <w:r>
              <w:rPr>
                <w:rFonts w:ascii="Arial" w:eastAsia="Arial" w:hAnsi="Arial" w:cs="Arial"/>
                <w:b/>
                <w:sz w:val="20"/>
                <w:szCs w:val="20"/>
              </w:rPr>
              <w:t>GIULIA</w:t>
            </w:r>
          </w:p>
        </w:tc>
        <w:tc>
          <w:tcPr>
            <w:tcW w:w="3090" w:type="dxa"/>
            <w:shd w:val="clear" w:color="auto" w:fill="auto"/>
          </w:tcPr>
          <w:p w14:paraId="65D802A0" w14:textId="77777777" w:rsidR="008D1F5F" w:rsidRDefault="00D8370B">
            <w:pPr>
              <w:ind w:left="920"/>
              <w:jc w:val="both"/>
              <w:rPr>
                <w:rFonts w:ascii="Arial" w:eastAsia="Arial" w:hAnsi="Arial" w:cs="Arial"/>
                <w:b/>
                <w:sz w:val="20"/>
                <w:szCs w:val="20"/>
              </w:rPr>
            </w:pPr>
            <w:r>
              <w:rPr>
                <w:rFonts w:ascii="Arial" w:eastAsia="Arial" w:hAnsi="Arial" w:cs="Arial"/>
                <w:b/>
                <w:sz w:val="20"/>
                <w:szCs w:val="20"/>
              </w:rPr>
              <w:t>DIP. SCIENZE ROMA3</w:t>
            </w:r>
          </w:p>
        </w:tc>
        <w:tc>
          <w:tcPr>
            <w:tcW w:w="1650" w:type="dxa"/>
            <w:shd w:val="clear" w:color="auto" w:fill="auto"/>
          </w:tcPr>
          <w:p w14:paraId="2AE99442" w14:textId="77777777" w:rsidR="008D1F5F" w:rsidRDefault="00D8370B">
            <w:pPr>
              <w:ind w:left="920"/>
              <w:jc w:val="both"/>
              <w:rPr>
                <w:rFonts w:ascii="Arial" w:eastAsia="Arial" w:hAnsi="Arial" w:cs="Arial"/>
                <w:b/>
                <w:sz w:val="20"/>
                <w:szCs w:val="20"/>
              </w:rPr>
            </w:pPr>
            <w:r>
              <w:rPr>
                <w:rFonts w:ascii="Arial" w:eastAsia="Arial" w:hAnsi="Arial" w:cs="Arial"/>
                <w:b/>
                <w:sz w:val="20"/>
                <w:szCs w:val="20"/>
              </w:rPr>
              <w:t>PO</w:t>
            </w:r>
          </w:p>
        </w:tc>
      </w:tr>
      <w:tr w:rsidR="008D1F5F" w14:paraId="1D8CC936" w14:textId="77777777">
        <w:tc>
          <w:tcPr>
            <w:tcW w:w="720" w:type="dxa"/>
            <w:shd w:val="clear" w:color="auto" w:fill="auto"/>
          </w:tcPr>
          <w:p w14:paraId="62681D9F" w14:textId="77777777" w:rsidR="008D1F5F" w:rsidRDefault="00D8370B">
            <w:pPr>
              <w:jc w:val="both"/>
              <w:rPr>
                <w:rFonts w:ascii="Arial" w:eastAsia="Arial" w:hAnsi="Arial" w:cs="Arial"/>
                <w:b/>
                <w:sz w:val="20"/>
                <w:szCs w:val="20"/>
              </w:rPr>
            </w:pPr>
            <w:r>
              <w:rPr>
                <w:rFonts w:ascii="Arial" w:eastAsia="Arial" w:hAnsi="Arial" w:cs="Arial"/>
                <w:b/>
                <w:sz w:val="20"/>
                <w:szCs w:val="20"/>
              </w:rPr>
              <w:t>5</w:t>
            </w:r>
          </w:p>
        </w:tc>
        <w:tc>
          <w:tcPr>
            <w:tcW w:w="2205" w:type="dxa"/>
            <w:shd w:val="clear" w:color="auto" w:fill="auto"/>
          </w:tcPr>
          <w:p w14:paraId="4F454A75" w14:textId="77777777" w:rsidR="008D1F5F" w:rsidRDefault="00D8370B">
            <w:pPr>
              <w:jc w:val="both"/>
              <w:rPr>
                <w:rFonts w:ascii="Arial" w:eastAsia="Arial" w:hAnsi="Arial" w:cs="Arial"/>
                <w:b/>
                <w:sz w:val="20"/>
                <w:szCs w:val="20"/>
              </w:rPr>
            </w:pPr>
            <w:r>
              <w:rPr>
                <w:rFonts w:ascii="Arial" w:eastAsia="Arial" w:hAnsi="Arial" w:cs="Arial"/>
                <w:b/>
                <w:sz w:val="20"/>
                <w:szCs w:val="20"/>
              </w:rPr>
              <w:t>MAZZA</w:t>
            </w:r>
          </w:p>
        </w:tc>
        <w:tc>
          <w:tcPr>
            <w:tcW w:w="2460" w:type="dxa"/>
            <w:shd w:val="clear" w:color="auto" w:fill="auto"/>
          </w:tcPr>
          <w:p w14:paraId="30464159" w14:textId="77777777" w:rsidR="008D1F5F" w:rsidRDefault="00D8370B">
            <w:pPr>
              <w:ind w:left="920"/>
              <w:jc w:val="both"/>
              <w:rPr>
                <w:rFonts w:ascii="Arial" w:eastAsia="Arial" w:hAnsi="Arial" w:cs="Arial"/>
                <w:b/>
                <w:sz w:val="20"/>
                <w:szCs w:val="20"/>
              </w:rPr>
            </w:pPr>
            <w:r>
              <w:rPr>
                <w:rFonts w:ascii="Arial" w:eastAsia="Arial" w:hAnsi="Arial" w:cs="Arial"/>
                <w:b/>
                <w:sz w:val="20"/>
                <w:szCs w:val="20"/>
              </w:rPr>
              <w:t>ROBERTO</w:t>
            </w:r>
          </w:p>
        </w:tc>
        <w:tc>
          <w:tcPr>
            <w:tcW w:w="3090" w:type="dxa"/>
            <w:shd w:val="clear" w:color="auto" w:fill="auto"/>
          </w:tcPr>
          <w:p w14:paraId="1245BAD1" w14:textId="77777777" w:rsidR="008D1F5F" w:rsidRDefault="00D8370B">
            <w:pPr>
              <w:ind w:left="920"/>
              <w:jc w:val="both"/>
              <w:rPr>
                <w:rFonts w:ascii="Arial" w:eastAsia="Arial" w:hAnsi="Arial" w:cs="Arial"/>
                <w:b/>
                <w:sz w:val="20"/>
                <w:szCs w:val="20"/>
              </w:rPr>
            </w:pPr>
            <w:r>
              <w:rPr>
                <w:rFonts w:ascii="Arial" w:eastAsia="Arial" w:hAnsi="Arial" w:cs="Arial"/>
                <w:b/>
                <w:sz w:val="20"/>
                <w:szCs w:val="20"/>
              </w:rPr>
              <w:t>DIP. SCIENZE ROMA3</w:t>
            </w:r>
          </w:p>
        </w:tc>
        <w:tc>
          <w:tcPr>
            <w:tcW w:w="1650" w:type="dxa"/>
            <w:shd w:val="clear" w:color="auto" w:fill="auto"/>
          </w:tcPr>
          <w:p w14:paraId="181CA258" w14:textId="77777777" w:rsidR="008D1F5F" w:rsidRDefault="008D1F5F">
            <w:pPr>
              <w:ind w:left="920"/>
              <w:jc w:val="both"/>
              <w:rPr>
                <w:rFonts w:ascii="Arial" w:eastAsia="Arial" w:hAnsi="Arial" w:cs="Arial"/>
                <w:b/>
                <w:sz w:val="20"/>
                <w:szCs w:val="20"/>
              </w:rPr>
            </w:pPr>
          </w:p>
        </w:tc>
      </w:tr>
      <w:tr w:rsidR="008D1F5F" w14:paraId="287200A1" w14:textId="77777777">
        <w:tc>
          <w:tcPr>
            <w:tcW w:w="720" w:type="dxa"/>
            <w:shd w:val="clear" w:color="auto" w:fill="auto"/>
          </w:tcPr>
          <w:p w14:paraId="3D0FDBC8" w14:textId="77777777" w:rsidR="008D1F5F" w:rsidRDefault="00D8370B">
            <w:pPr>
              <w:jc w:val="both"/>
              <w:rPr>
                <w:rFonts w:ascii="Arial" w:eastAsia="Arial" w:hAnsi="Arial" w:cs="Arial"/>
                <w:b/>
                <w:sz w:val="20"/>
                <w:szCs w:val="20"/>
              </w:rPr>
            </w:pPr>
            <w:r>
              <w:rPr>
                <w:rFonts w:ascii="Arial" w:eastAsia="Arial" w:hAnsi="Arial" w:cs="Arial"/>
                <w:b/>
                <w:sz w:val="20"/>
                <w:szCs w:val="20"/>
              </w:rPr>
              <w:t>6</w:t>
            </w:r>
          </w:p>
        </w:tc>
        <w:tc>
          <w:tcPr>
            <w:tcW w:w="2205" w:type="dxa"/>
            <w:shd w:val="clear" w:color="auto" w:fill="auto"/>
          </w:tcPr>
          <w:p w14:paraId="246F6638" w14:textId="77777777" w:rsidR="008D1F5F" w:rsidRDefault="00D8370B">
            <w:pPr>
              <w:ind w:left="920"/>
              <w:jc w:val="both"/>
              <w:rPr>
                <w:rFonts w:ascii="Arial" w:eastAsia="Arial" w:hAnsi="Arial" w:cs="Arial"/>
                <w:b/>
                <w:sz w:val="20"/>
                <w:szCs w:val="20"/>
              </w:rPr>
            </w:pPr>
            <w:r>
              <w:rPr>
                <w:rFonts w:ascii="Arial" w:eastAsia="Arial" w:hAnsi="Arial" w:cs="Arial"/>
                <w:b/>
                <w:sz w:val="20"/>
                <w:szCs w:val="20"/>
              </w:rPr>
              <w:t>SABATINI</w:t>
            </w:r>
          </w:p>
        </w:tc>
        <w:tc>
          <w:tcPr>
            <w:tcW w:w="2460" w:type="dxa"/>
            <w:shd w:val="clear" w:color="auto" w:fill="auto"/>
          </w:tcPr>
          <w:p w14:paraId="60B12EA9" w14:textId="77777777" w:rsidR="008D1F5F" w:rsidRDefault="00D8370B">
            <w:pPr>
              <w:ind w:left="920"/>
              <w:jc w:val="both"/>
              <w:rPr>
                <w:rFonts w:ascii="Arial" w:eastAsia="Arial" w:hAnsi="Arial" w:cs="Arial"/>
                <w:b/>
                <w:sz w:val="20"/>
                <w:szCs w:val="20"/>
              </w:rPr>
            </w:pPr>
            <w:r>
              <w:rPr>
                <w:rFonts w:ascii="Arial" w:eastAsia="Arial" w:hAnsi="Arial" w:cs="Arial"/>
                <w:b/>
                <w:sz w:val="20"/>
                <w:szCs w:val="20"/>
              </w:rPr>
              <w:t>GAETANO</w:t>
            </w:r>
          </w:p>
        </w:tc>
        <w:tc>
          <w:tcPr>
            <w:tcW w:w="3090" w:type="dxa"/>
            <w:shd w:val="clear" w:color="auto" w:fill="auto"/>
          </w:tcPr>
          <w:p w14:paraId="0857EBB4" w14:textId="77777777" w:rsidR="008D1F5F" w:rsidRDefault="00D8370B">
            <w:pPr>
              <w:ind w:left="920"/>
              <w:jc w:val="both"/>
              <w:rPr>
                <w:rFonts w:ascii="Arial" w:eastAsia="Arial" w:hAnsi="Arial" w:cs="Arial"/>
                <w:b/>
                <w:sz w:val="20"/>
                <w:szCs w:val="20"/>
              </w:rPr>
            </w:pPr>
            <w:r>
              <w:rPr>
                <w:rFonts w:ascii="Arial" w:eastAsia="Arial" w:hAnsi="Arial" w:cs="Arial"/>
                <w:b/>
                <w:sz w:val="20"/>
                <w:szCs w:val="20"/>
              </w:rPr>
              <w:t>DIP. FILCOSPE ROMA 3</w:t>
            </w:r>
          </w:p>
        </w:tc>
        <w:tc>
          <w:tcPr>
            <w:tcW w:w="1650" w:type="dxa"/>
            <w:shd w:val="clear" w:color="auto" w:fill="auto"/>
          </w:tcPr>
          <w:p w14:paraId="2FFA17DB" w14:textId="77777777" w:rsidR="008D1F5F" w:rsidRDefault="00D8370B">
            <w:pPr>
              <w:ind w:left="920"/>
              <w:jc w:val="both"/>
              <w:rPr>
                <w:rFonts w:ascii="Arial" w:eastAsia="Arial" w:hAnsi="Arial" w:cs="Arial"/>
                <w:b/>
                <w:sz w:val="20"/>
                <w:szCs w:val="20"/>
              </w:rPr>
            </w:pPr>
            <w:r>
              <w:rPr>
                <w:rFonts w:ascii="Arial" w:eastAsia="Arial" w:hAnsi="Arial" w:cs="Arial"/>
                <w:b/>
                <w:sz w:val="20"/>
                <w:szCs w:val="20"/>
              </w:rPr>
              <w:t>PO</w:t>
            </w:r>
          </w:p>
        </w:tc>
      </w:tr>
      <w:tr w:rsidR="008D1F5F" w14:paraId="59E8BC50" w14:textId="77777777">
        <w:tc>
          <w:tcPr>
            <w:tcW w:w="720" w:type="dxa"/>
            <w:shd w:val="clear" w:color="auto" w:fill="auto"/>
          </w:tcPr>
          <w:p w14:paraId="388EF2AF" w14:textId="77777777" w:rsidR="008D1F5F" w:rsidRDefault="00D8370B">
            <w:pPr>
              <w:jc w:val="both"/>
              <w:rPr>
                <w:rFonts w:ascii="Arial" w:eastAsia="Arial" w:hAnsi="Arial" w:cs="Arial"/>
                <w:b/>
                <w:sz w:val="20"/>
                <w:szCs w:val="20"/>
              </w:rPr>
            </w:pPr>
            <w:r>
              <w:rPr>
                <w:rFonts w:ascii="Arial" w:eastAsia="Arial" w:hAnsi="Arial" w:cs="Arial"/>
                <w:b/>
                <w:sz w:val="20"/>
                <w:szCs w:val="20"/>
              </w:rPr>
              <w:t>7</w:t>
            </w:r>
          </w:p>
        </w:tc>
        <w:tc>
          <w:tcPr>
            <w:tcW w:w="2205" w:type="dxa"/>
            <w:shd w:val="clear" w:color="auto" w:fill="auto"/>
          </w:tcPr>
          <w:p w14:paraId="5F010761" w14:textId="77777777" w:rsidR="008D1F5F" w:rsidRDefault="00D8370B">
            <w:pPr>
              <w:ind w:left="920"/>
              <w:jc w:val="both"/>
              <w:rPr>
                <w:rFonts w:ascii="Arial" w:eastAsia="Arial" w:hAnsi="Arial" w:cs="Arial"/>
                <w:b/>
                <w:sz w:val="22"/>
                <w:szCs w:val="22"/>
              </w:rPr>
            </w:pPr>
            <w:r>
              <w:rPr>
                <w:rFonts w:ascii="Arial" w:eastAsia="Arial" w:hAnsi="Arial" w:cs="Arial"/>
                <w:b/>
                <w:sz w:val="22"/>
                <w:szCs w:val="22"/>
              </w:rPr>
              <w:t>BOLOGNA</w:t>
            </w:r>
          </w:p>
        </w:tc>
        <w:tc>
          <w:tcPr>
            <w:tcW w:w="2460" w:type="dxa"/>
            <w:shd w:val="clear" w:color="auto" w:fill="auto"/>
          </w:tcPr>
          <w:p w14:paraId="4584EBFB" w14:textId="77777777" w:rsidR="008D1F5F" w:rsidRDefault="00D8370B">
            <w:pPr>
              <w:ind w:left="920"/>
              <w:jc w:val="both"/>
              <w:rPr>
                <w:rFonts w:ascii="Arial" w:eastAsia="Arial" w:hAnsi="Arial" w:cs="Arial"/>
                <w:b/>
                <w:sz w:val="22"/>
                <w:szCs w:val="22"/>
              </w:rPr>
            </w:pPr>
            <w:r>
              <w:rPr>
                <w:rFonts w:ascii="Arial" w:eastAsia="Arial" w:hAnsi="Arial" w:cs="Arial"/>
                <w:b/>
                <w:sz w:val="22"/>
                <w:szCs w:val="22"/>
              </w:rPr>
              <w:t>MARCO</w:t>
            </w:r>
          </w:p>
        </w:tc>
        <w:tc>
          <w:tcPr>
            <w:tcW w:w="3090" w:type="dxa"/>
            <w:shd w:val="clear" w:color="auto" w:fill="auto"/>
          </w:tcPr>
          <w:p w14:paraId="175DCA90" w14:textId="77777777" w:rsidR="008D1F5F" w:rsidRDefault="00D8370B">
            <w:pPr>
              <w:ind w:left="920"/>
              <w:jc w:val="both"/>
              <w:rPr>
                <w:rFonts w:ascii="Arial" w:eastAsia="Arial" w:hAnsi="Arial" w:cs="Arial"/>
                <w:b/>
                <w:sz w:val="22"/>
                <w:szCs w:val="22"/>
              </w:rPr>
            </w:pPr>
            <w:r>
              <w:rPr>
                <w:rFonts w:ascii="Arial" w:eastAsia="Arial" w:hAnsi="Arial" w:cs="Arial"/>
                <w:b/>
                <w:sz w:val="20"/>
                <w:szCs w:val="20"/>
              </w:rPr>
              <w:t>DIP. FILCOSPE ROMA 3</w:t>
            </w:r>
          </w:p>
        </w:tc>
        <w:tc>
          <w:tcPr>
            <w:tcW w:w="1650" w:type="dxa"/>
            <w:shd w:val="clear" w:color="auto" w:fill="auto"/>
          </w:tcPr>
          <w:p w14:paraId="0430A9A4" w14:textId="77777777" w:rsidR="008D1F5F" w:rsidRDefault="00D8370B">
            <w:pPr>
              <w:ind w:left="920"/>
              <w:jc w:val="both"/>
              <w:rPr>
                <w:rFonts w:ascii="Arial" w:eastAsia="Arial" w:hAnsi="Arial" w:cs="Arial"/>
                <w:b/>
                <w:sz w:val="22"/>
                <w:szCs w:val="22"/>
              </w:rPr>
            </w:pPr>
            <w:r>
              <w:rPr>
                <w:rFonts w:ascii="Arial" w:eastAsia="Arial" w:hAnsi="Arial" w:cs="Arial"/>
                <w:b/>
                <w:sz w:val="22"/>
                <w:szCs w:val="22"/>
              </w:rPr>
              <w:t>PO</w:t>
            </w:r>
          </w:p>
        </w:tc>
      </w:tr>
    </w:tbl>
    <w:p w14:paraId="508D2AB2" w14:textId="77777777" w:rsidR="008D1F5F" w:rsidRDefault="008D1F5F">
      <w:pPr>
        <w:jc w:val="both"/>
        <w:rPr>
          <w:rFonts w:ascii="Arial" w:eastAsia="Arial" w:hAnsi="Arial" w:cs="Arial"/>
          <w:b/>
        </w:rPr>
      </w:pPr>
    </w:p>
    <w:p w14:paraId="52ABBC24" w14:textId="77777777" w:rsidR="008D1F5F" w:rsidRDefault="008D1F5F">
      <w:pPr>
        <w:jc w:val="both"/>
        <w:rPr>
          <w:rFonts w:ascii="Arial" w:eastAsia="Arial" w:hAnsi="Arial" w:cs="Arial"/>
          <w:b/>
        </w:rPr>
      </w:pPr>
    </w:p>
    <w:p w14:paraId="215D83E0" w14:textId="77777777" w:rsidR="008D1F5F" w:rsidRDefault="00D8370B">
      <w:pPr>
        <w:pStyle w:val="Titolo"/>
        <w:spacing w:after="120"/>
        <w:rPr>
          <w:rFonts w:ascii="Arial" w:eastAsia="Arial" w:hAnsi="Arial" w:cs="Arial"/>
          <w:sz w:val="28"/>
          <w:szCs w:val="28"/>
          <w:vertAlign w:val="superscript"/>
        </w:rPr>
      </w:pPr>
      <w:r>
        <w:rPr>
          <w:rFonts w:ascii="Arial" w:eastAsia="Arial" w:hAnsi="Arial" w:cs="Arial"/>
          <w:sz w:val="28"/>
          <w:szCs w:val="28"/>
        </w:rPr>
        <w:t xml:space="preserve">Docenti dell’Ateneo impegnati nell’attività didattica </w:t>
      </w:r>
      <w:r>
        <w:rPr>
          <w:rFonts w:ascii="Arial" w:eastAsia="Arial" w:hAnsi="Arial" w:cs="Arial"/>
          <w:sz w:val="28"/>
          <w:szCs w:val="28"/>
          <w:vertAlign w:val="superscript"/>
        </w:rPr>
        <w:t>*</w:t>
      </w:r>
    </w:p>
    <w:p w14:paraId="1B98F734" w14:textId="77777777" w:rsidR="008D1F5F" w:rsidRDefault="008D1F5F">
      <w:pPr>
        <w:pStyle w:val="Titolo"/>
        <w:spacing w:after="120"/>
        <w:rPr>
          <w:rFonts w:ascii="Arial" w:eastAsia="Arial" w:hAnsi="Arial" w:cs="Arial"/>
          <w:sz w:val="28"/>
          <w:szCs w:val="28"/>
        </w:rPr>
      </w:pPr>
      <w:bookmarkStart w:id="1" w:name="_xet0pakwbb2c" w:colFirst="0" w:colLast="0"/>
      <w:bookmarkEnd w:id="1"/>
    </w:p>
    <w:tbl>
      <w:tblPr>
        <w:tblStyle w:val="a2"/>
        <w:tblW w:w="97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
        <w:gridCol w:w="1485"/>
        <w:gridCol w:w="1710"/>
        <w:gridCol w:w="2565"/>
        <w:gridCol w:w="1560"/>
        <w:gridCol w:w="1727"/>
      </w:tblGrid>
      <w:tr w:rsidR="008D1F5F" w14:paraId="25AEE918" w14:textId="77777777">
        <w:trPr>
          <w:trHeight w:val="420"/>
        </w:trPr>
        <w:tc>
          <w:tcPr>
            <w:tcW w:w="723" w:type="dxa"/>
            <w:shd w:val="clear" w:color="auto" w:fill="auto"/>
          </w:tcPr>
          <w:p w14:paraId="56503CAA" w14:textId="77777777" w:rsidR="008D1F5F" w:rsidRDefault="008D1F5F">
            <w:pPr>
              <w:rPr>
                <w:rFonts w:ascii="Arial" w:eastAsia="Arial" w:hAnsi="Arial" w:cs="Arial"/>
                <w:b/>
                <w:sz w:val="22"/>
                <w:szCs w:val="22"/>
              </w:rPr>
            </w:pPr>
          </w:p>
        </w:tc>
        <w:tc>
          <w:tcPr>
            <w:tcW w:w="1485" w:type="dxa"/>
            <w:shd w:val="clear" w:color="auto" w:fill="auto"/>
          </w:tcPr>
          <w:p w14:paraId="5F341721" w14:textId="77777777" w:rsidR="008D1F5F" w:rsidRDefault="00D8370B">
            <w:pPr>
              <w:rPr>
                <w:rFonts w:ascii="Arial" w:eastAsia="Arial" w:hAnsi="Arial" w:cs="Arial"/>
                <w:b/>
                <w:sz w:val="22"/>
                <w:szCs w:val="22"/>
              </w:rPr>
            </w:pPr>
            <w:r>
              <w:rPr>
                <w:rFonts w:ascii="Arial" w:eastAsia="Arial" w:hAnsi="Arial" w:cs="Arial"/>
                <w:b/>
                <w:sz w:val="22"/>
                <w:szCs w:val="22"/>
              </w:rPr>
              <w:t>Cognome</w:t>
            </w:r>
          </w:p>
        </w:tc>
        <w:tc>
          <w:tcPr>
            <w:tcW w:w="1710" w:type="dxa"/>
            <w:shd w:val="clear" w:color="auto" w:fill="auto"/>
          </w:tcPr>
          <w:p w14:paraId="6C6830DE" w14:textId="77777777" w:rsidR="008D1F5F" w:rsidRDefault="00D8370B">
            <w:pPr>
              <w:rPr>
                <w:rFonts w:ascii="Arial" w:eastAsia="Arial" w:hAnsi="Arial" w:cs="Arial"/>
                <w:b/>
                <w:sz w:val="22"/>
                <w:szCs w:val="22"/>
              </w:rPr>
            </w:pPr>
            <w:r>
              <w:rPr>
                <w:rFonts w:ascii="Arial" w:eastAsia="Arial" w:hAnsi="Arial" w:cs="Arial"/>
                <w:b/>
                <w:sz w:val="22"/>
                <w:szCs w:val="22"/>
              </w:rPr>
              <w:t>Nome</w:t>
            </w:r>
          </w:p>
        </w:tc>
        <w:tc>
          <w:tcPr>
            <w:tcW w:w="2565" w:type="dxa"/>
            <w:shd w:val="clear" w:color="auto" w:fill="auto"/>
          </w:tcPr>
          <w:p w14:paraId="7427935B" w14:textId="77777777" w:rsidR="008D1F5F" w:rsidRDefault="00D8370B">
            <w:pPr>
              <w:rPr>
                <w:rFonts w:ascii="Arial" w:eastAsia="Arial" w:hAnsi="Arial" w:cs="Arial"/>
                <w:b/>
                <w:sz w:val="22"/>
                <w:szCs w:val="22"/>
              </w:rPr>
            </w:pPr>
            <w:r>
              <w:rPr>
                <w:rFonts w:ascii="Arial" w:eastAsia="Arial" w:hAnsi="Arial" w:cs="Arial"/>
                <w:b/>
                <w:sz w:val="22"/>
                <w:szCs w:val="22"/>
              </w:rPr>
              <w:t>Dipartimento/Ente</w:t>
            </w:r>
          </w:p>
        </w:tc>
        <w:tc>
          <w:tcPr>
            <w:tcW w:w="1560" w:type="dxa"/>
            <w:shd w:val="clear" w:color="auto" w:fill="auto"/>
          </w:tcPr>
          <w:p w14:paraId="2D4CFAAD" w14:textId="77777777" w:rsidR="008D1F5F" w:rsidRDefault="00D8370B">
            <w:pPr>
              <w:rPr>
                <w:rFonts w:ascii="Arial" w:eastAsia="Arial" w:hAnsi="Arial" w:cs="Arial"/>
                <w:b/>
                <w:sz w:val="22"/>
                <w:szCs w:val="22"/>
              </w:rPr>
            </w:pPr>
            <w:r>
              <w:rPr>
                <w:rFonts w:ascii="Arial" w:eastAsia="Arial" w:hAnsi="Arial" w:cs="Arial"/>
                <w:b/>
                <w:sz w:val="22"/>
                <w:szCs w:val="22"/>
              </w:rPr>
              <w:t>Qualifica</w:t>
            </w:r>
          </w:p>
        </w:tc>
        <w:tc>
          <w:tcPr>
            <w:tcW w:w="1727" w:type="dxa"/>
            <w:shd w:val="clear" w:color="auto" w:fill="auto"/>
          </w:tcPr>
          <w:p w14:paraId="7D3998FC" w14:textId="77777777" w:rsidR="008D1F5F" w:rsidRDefault="00D8370B">
            <w:pPr>
              <w:rPr>
                <w:rFonts w:ascii="Arial" w:eastAsia="Arial" w:hAnsi="Arial" w:cs="Arial"/>
                <w:b/>
                <w:sz w:val="22"/>
                <w:szCs w:val="22"/>
              </w:rPr>
            </w:pPr>
            <w:r>
              <w:rPr>
                <w:rFonts w:ascii="Arial" w:eastAsia="Arial" w:hAnsi="Arial" w:cs="Arial"/>
                <w:b/>
                <w:sz w:val="22"/>
                <w:szCs w:val="22"/>
              </w:rPr>
              <w:t>numero di CFU impartiti</w:t>
            </w:r>
          </w:p>
        </w:tc>
      </w:tr>
      <w:tr w:rsidR="008D1F5F" w14:paraId="76781CB4" w14:textId="77777777">
        <w:tc>
          <w:tcPr>
            <w:tcW w:w="723" w:type="dxa"/>
            <w:shd w:val="clear" w:color="auto" w:fill="auto"/>
          </w:tcPr>
          <w:p w14:paraId="423106C6" w14:textId="77777777" w:rsidR="008D1F5F" w:rsidRDefault="00D8370B">
            <w:pPr>
              <w:jc w:val="both"/>
              <w:rPr>
                <w:rFonts w:ascii="Arial" w:eastAsia="Arial" w:hAnsi="Arial" w:cs="Arial"/>
                <w:b/>
                <w:sz w:val="20"/>
                <w:szCs w:val="20"/>
              </w:rPr>
            </w:pPr>
            <w:r>
              <w:rPr>
                <w:rFonts w:ascii="Arial" w:eastAsia="Arial" w:hAnsi="Arial" w:cs="Arial"/>
                <w:b/>
                <w:sz w:val="20"/>
                <w:szCs w:val="20"/>
              </w:rPr>
              <w:t>1</w:t>
            </w:r>
          </w:p>
        </w:tc>
        <w:tc>
          <w:tcPr>
            <w:tcW w:w="1485" w:type="dxa"/>
            <w:shd w:val="clear" w:color="auto" w:fill="auto"/>
          </w:tcPr>
          <w:p w14:paraId="6DDDB796" w14:textId="77777777" w:rsidR="008D1F5F" w:rsidRDefault="00D8370B">
            <w:pPr>
              <w:rPr>
                <w:rFonts w:ascii="Arial" w:eastAsia="Arial" w:hAnsi="Arial" w:cs="Arial"/>
                <w:b/>
                <w:sz w:val="20"/>
                <w:szCs w:val="20"/>
              </w:rPr>
            </w:pPr>
            <w:r>
              <w:rPr>
                <w:rFonts w:ascii="Arial" w:eastAsia="Arial" w:hAnsi="Arial" w:cs="Arial"/>
                <w:b/>
                <w:sz w:val="20"/>
                <w:szCs w:val="20"/>
              </w:rPr>
              <w:t>ANGELUCCI</w:t>
            </w:r>
          </w:p>
        </w:tc>
        <w:tc>
          <w:tcPr>
            <w:tcW w:w="1710" w:type="dxa"/>
            <w:shd w:val="clear" w:color="auto" w:fill="auto"/>
          </w:tcPr>
          <w:p w14:paraId="6DD8F7A4" w14:textId="77777777" w:rsidR="008D1F5F" w:rsidRDefault="00D8370B">
            <w:pPr>
              <w:ind w:left="920"/>
              <w:jc w:val="both"/>
              <w:rPr>
                <w:rFonts w:ascii="Arial" w:eastAsia="Arial" w:hAnsi="Arial" w:cs="Arial"/>
                <w:b/>
                <w:sz w:val="20"/>
                <w:szCs w:val="20"/>
              </w:rPr>
            </w:pPr>
            <w:r>
              <w:rPr>
                <w:rFonts w:ascii="Arial" w:eastAsia="Arial" w:hAnsi="Arial" w:cs="Arial"/>
                <w:b/>
                <w:sz w:val="20"/>
                <w:szCs w:val="20"/>
              </w:rPr>
              <w:t>DANIELA</w:t>
            </w:r>
          </w:p>
        </w:tc>
        <w:tc>
          <w:tcPr>
            <w:tcW w:w="2565" w:type="dxa"/>
            <w:shd w:val="clear" w:color="auto" w:fill="auto"/>
          </w:tcPr>
          <w:p w14:paraId="37A13C0D" w14:textId="77777777" w:rsidR="008D1F5F" w:rsidRDefault="00D8370B">
            <w:pPr>
              <w:ind w:left="920"/>
              <w:jc w:val="both"/>
              <w:rPr>
                <w:rFonts w:ascii="Arial" w:eastAsia="Arial" w:hAnsi="Arial" w:cs="Arial"/>
                <w:b/>
                <w:sz w:val="20"/>
                <w:szCs w:val="20"/>
              </w:rPr>
            </w:pPr>
            <w:r>
              <w:rPr>
                <w:rFonts w:ascii="Arial" w:eastAsia="Arial" w:hAnsi="Arial" w:cs="Arial"/>
                <w:b/>
                <w:sz w:val="20"/>
                <w:szCs w:val="20"/>
              </w:rPr>
              <w:t>DIP. FILCOSPE ROMA 3</w:t>
            </w:r>
          </w:p>
        </w:tc>
        <w:tc>
          <w:tcPr>
            <w:tcW w:w="1560" w:type="dxa"/>
            <w:shd w:val="clear" w:color="auto" w:fill="auto"/>
          </w:tcPr>
          <w:p w14:paraId="3F8980BC" w14:textId="77777777" w:rsidR="008D1F5F" w:rsidRDefault="00D8370B">
            <w:pPr>
              <w:ind w:left="920"/>
              <w:jc w:val="both"/>
              <w:rPr>
                <w:rFonts w:ascii="Arial" w:eastAsia="Arial" w:hAnsi="Arial" w:cs="Arial"/>
                <w:b/>
                <w:sz w:val="20"/>
                <w:szCs w:val="20"/>
              </w:rPr>
            </w:pPr>
            <w:r>
              <w:rPr>
                <w:rFonts w:ascii="Arial" w:eastAsia="Arial" w:hAnsi="Arial" w:cs="Arial"/>
                <w:b/>
                <w:sz w:val="20"/>
                <w:szCs w:val="20"/>
              </w:rPr>
              <w:t>PA</w:t>
            </w:r>
          </w:p>
        </w:tc>
        <w:tc>
          <w:tcPr>
            <w:tcW w:w="1727" w:type="dxa"/>
            <w:shd w:val="clear" w:color="auto" w:fill="auto"/>
          </w:tcPr>
          <w:p w14:paraId="191C871D" w14:textId="77777777" w:rsidR="008D1F5F" w:rsidRDefault="00D8370B">
            <w:pPr>
              <w:ind w:left="920"/>
              <w:jc w:val="both"/>
              <w:rPr>
                <w:rFonts w:ascii="Arial" w:eastAsia="Arial" w:hAnsi="Arial" w:cs="Arial"/>
                <w:b/>
                <w:sz w:val="20"/>
                <w:szCs w:val="20"/>
              </w:rPr>
            </w:pPr>
            <w:r>
              <w:rPr>
                <w:rFonts w:ascii="Arial" w:eastAsia="Arial" w:hAnsi="Arial" w:cs="Arial"/>
                <w:b/>
                <w:sz w:val="20"/>
                <w:szCs w:val="20"/>
              </w:rPr>
              <w:t>3</w:t>
            </w:r>
          </w:p>
        </w:tc>
      </w:tr>
      <w:tr w:rsidR="008D1F5F" w14:paraId="00C50132" w14:textId="77777777">
        <w:tc>
          <w:tcPr>
            <w:tcW w:w="723" w:type="dxa"/>
            <w:shd w:val="clear" w:color="auto" w:fill="auto"/>
          </w:tcPr>
          <w:p w14:paraId="78F215EE" w14:textId="77777777" w:rsidR="008D1F5F" w:rsidRDefault="00D8370B">
            <w:pPr>
              <w:jc w:val="both"/>
              <w:rPr>
                <w:rFonts w:ascii="Arial" w:eastAsia="Arial" w:hAnsi="Arial" w:cs="Arial"/>
                <w:b/>
                <w:sz w:val="20"/>
                <w:szCs w:val="20"/>
              </w:rPr>
            </w:pPr>
            <w:r>
              <w:rPr>
                <w:rFonts w:ascii="Arial" w:eastAsia="Arial" w:hAnsi="Arial" w:cs="Arial"/>
                <w:b/>
                <w:sz w:val="20"/>
                <w:szCs w:val="20"/>
              </w:rPr>
              <w:t>2</w:t>
            </w:r>
          </w:p>
        </w:tc>
        <w:tc>
          <w:tcPr>
            <w:tcW w:w="1485" w:type="dxa"/>
            <w:shd w:val="clear" w:color="auto" w:fill="auto"/>
          </w:tcPr>
          <w:p w14:paraId="7A404511" w14:textId="77777777" w:rsidR="008D1F5F" w:rsidRDefault="00D8370B">
            <w:pPr>
              <w:jc w:val="both"/>
              <w:rPr>
                <w:rFonts w:ascii="Arial" w:eastAsia="Arial" w:hAnsi="Arial" w:cs="Arial"/>
                <w:b/>
                <w:sz w:val="20"/>
                <w:szCs w:val="20"/>
              </w:rPr>
            </w:pPr>
            <w:r>
              <w:rPr>
                <w:rFonts w:ascii="Arial" w:eastAsia="Arial" w:hAnsi="Arial" w:cs="Arial"/>
                <w:b/>
                <w:sz w:val="20"/>
                <w:szCs w:val="20"/>
              </w:rPr>
              <w:t>LEONI</w:t>
            </w:r>
          </w:p>
        </w:tc>
        <w:tc>
          <w:tcPr>
            <w:tcW w:w="1710" w:type="dxa"/>
            <w:shd w:val="clear" w:color="auto" w:fill="auto"/>
          </w:tcPr>
          <w:p w14:paraId="0EA695E3" w14:textId="77777777" w:rsidR="008D1F5F" w:rsidRDefault="00D8370B">
            <w:pPr>
              <w:ind w:left="920"/>
              <w:jc w:val="both"/>
              <w:rPr>
                <w:rFonts w:ascii="Arial" w:eastAsia="Arial" w:hAnsi="Arial" w:cs="Arial"/>
                <w:b/>
                <w:sz w:val="20"/>
                <w:szCs w:val="20"/>
              </w:rPr>
            </w:pPr>
            <w:r>
              <w:rPr>
                <w:rFonts w:ascii="Arial" w:eastAsia="Arial" w:hAnsi="Arial" w:cs="Arial"/>
                <w:b/>
                <w:sz w:val="20"/>
                <w:szCs w:val="20"/>
              </w:rPr>
              <w:t>LIVIA</w:t>
            </w:r>
          </w:p>
        </w:tc>
        <w:tc>
          <w:tcPr>
            <w:tcW w:w="2565" w:type="dxa"/>
            <w:shd w:val="clear" w:color="auto" w:fill="auto"/>
          </w:tcPr>
          <w:p w14:paraId="27D0F0EB" w14:textId="77777777" w:rsidR="008D1F5F" w:rsidRDefault="00D8370B">
            <w:pPr>
              <w:ind w:left="920"/>
              <w:jc w:val="both"/>
              <w:rPr>
                <w:rFonts w:ascii="Arial" w:eastAsia="Arial" w:hAnsi="Arial" w:cs="Arial"/>
                <w:b/>
                <w:sz w:val="20"/>
                <w:szCs w:val="20"/>
              </w:rPr>
            </w:pPr>
            <w:r>
              <w:rPr>
                <w:rFonts w:ascii="Arial" w:eastAsia="Arial" w:hAnsi="Arial" w:cs="Arial"/>
                <w:b/>
                <w:sz w:val="20"/>
                <w:szCs w:val="20"/>
              </w:rPr>
              <w:t>DIP. SCIENZE ROMA3</w:t>
            </w:r>
          </w:p>
        </w:tc>
        <w:tc>
          <w:tcPr>
            <w:tcW w:w="1560" w:type="dxa"/>
            <w:shd w:val="clear" w:color="auto" w:fill="auto"/>
          </w:tcPr>
          <w:p w14:paraId="15B73DD7" w14:textId="77777777" w:rsidR="008D1F5F" w:rsidRDefault="00D8370B">
            <w:pPr>
              <w:ind w:left="920"/>
              <w:jc w:val="both"/>
              <w:rPr>
                <w:rFonts w:ascii="Arial" w:eastAsia="Arial" w:hAnsi="Arial" w:cs="Arial"/>
                <w:b/>
                <w:sz w:val="20"/>
                <w:szCs w:val="20"/>
              </w:rPr>
            </w:pPr>
            <w:r>
              <w:rPr>
                <w:rFonts w:ascii="Arial" w:eastAsia="Arial" w:hAnsi="Arial" w:cs="Arial"/>
                <w:b/>
                <w:sz w:val="20"/>
                <w:szCs w:val="20"/>
              </w:rPr>
              <w:t>PA</w:t>
            </w:r>
          </w:p>
        </w:tc>
        <w:tc>
          <w:tcPr>
            <w:tcW w:w="1727" w:type="dxa"/>
            <w:shd w:val="clear" w:color="auto" w:fill="auto"/>
          </w:tcPr>
          <w:p w14:paraId="31CC2C1C" w14:textId="77777777" w:rsidR="008D1F5F" w:rsidRDefault="00D8370B">
            <w:pPr>
              <w:ind w:left="920"/>
              <w:jc w:val="both"/>
              <w:rPr>
                <w:rFonts w:ascii="Arial" w:eastAsia="Arial" w:hAnsi="Arial" w:cs="Arial"/>
                <w:b/>
                <w:sz w:val="20"/>
                <w:szCs w:val="20"/>
              </w:rPr>
            </w:pPr>
            <w:r>
              <w:rPr>
                <w:rFonts w:ascii="Arial" w:eastAsia="Arial" w:hAnsi="Arial" w:cs="Arial"/>
                <w:b/>
                <w:sz w:val="20"/>
                <w:szCs w:val="20"/>
              </w:rPr>
              <w:t>1</w:t>
            </w:r>
          </w:p>
        </w:tc>
      </w:tr>
      <w:tr w:rsidR="008D1F5F" w14:paraId="409A75C3" w14:textId="77777777">
        <w:tc>
          <w:tcPr>
            <w:tcW w:w="723" w:type="dxa"/>
            <w:shd w:val="clear" w:color="auto" w:fill="auto"/>
          </w:tcPr>
          <w:p w14:paraId="20CB9888" w14:textId="77777777" w:rsidR="008D1F5F" w:rsidRDefault="00D8370B">
            <w:pPr>
              <w:jc w:val="both"/>
              <w:rPr>
                <w:rFonts w:ascii="Arial" w:eastAsia="Arial" w:hAnsi="Arial" w:cs="Arial"/>
                <w:b/>
                <w:sz w:val="20"/>
                <w:szCs w:val="20"/>
              </w:rPr>
            </w:pPr>
            <w:r>
              <w:rPr>
                <w:rFonts w:ascii="Arial" w:eastAsia="Arial" w:hAnsi="Arial" w:cs="Arial"/>
                <w:b/>
                <w:sz w:val="20"/>
                <w:szCs w:val="20"/>
              </w:rPr>
              <w:t>3</w:t>
            </w:r>
          </w:p>
        </w:tc>
        <w:tc>
          <w:tcPr>
            <w:tcW w:w="1485" w:type="dxa"/>
            <w:shd w:val="clear" w:color="auto" w:fill="auto"/>
          </w:tcPr>
          <w:p w14:paraId="3DA76A2E" w14:textId="77777777" w:rsidR="008D1F5F" w:rsidRDefault="00D8370B">
            <w:pPr>
              <w:jc w:val="both"/>
              <w:rPr>
                <w:rFonts w:ascii="Arial" w:eastAsia="Arial" w:hAnsi="Arial" w:cs="Arial"/>
                <w:b/>
                <w:sz w:val="20"/>
                <w:szCs w:val="20"/>
              </w:rPr>
            </w:pPr>
            <w:r>
              <w:rPr>
                <w:rFonts w:ascii="Arial" w:eastAsia="Arial" w:hAnsi="Arial" w:cs="Arial"/>
                <w:b/>
                <w:sz w:val="20"/>
                <w:szCs w:val="20"/>
              </w:rPr>
              <w:t>CANEVA</w:t>
            </w:r>
          </w:p>
        </w:tc>
        <w:tc>
          <w:tcPr>
            <w:tcW w:w="1710" w:type="dxa"/>
            <w:shd w:val="clear" w:color="auto" w:fill="auto"/>
          </w:tcPr>
          <w:p w14:paraId="5AA144B5" w14:textId="77777777" w:rsidR="008D1F5F" w:rsidRDefault="00D8370B">
            <w:pPr>
              <w:ind w:left="920"/>
              <w:jc w:val="both"/>
              <w:rPr>
                <w:rFonts w:ascii="Arial" w:eastAsia="Arial" w:hAnsi="Arial" w:cs="Arial"/>
                <w:b/>
                <w:sz w:val="20"/>
                <w:szCs w:val="20"/>
              </w:rPr>
            </w:pPr>
            <w:r>
              <w:rPr>
                <w:rFonts w:ascii="Arial" w:eastAsia="Arial" w:hAnsi="Arial" w:cs="Arial"/>
                <w:b/>
                <w:sz w:val="20"/>
                <w:szCs w:val="20"/>
              </w:rPr>
              <w:t>GIULIA</w:t>
            </w:r>
          </w:p>
        </w:tc>
        <w:tc>
          <w:tcPr>
            <w:tcW w:w="2565" w:type="dxa"/>
            <w:shd w:val="clear" w:color="auto" w:fill="auto"/>
          </w:tcPr>
          <w:p w14:paraId="77D5BBC0" w14:textId="77777777" w:rsidR="008D1F5F" w:rsidRDefault="00D8370B">
            <w:pPr>
              <w:ind w:left="920"/>
              <w:jc w:val="both"/>
              <w:rPr>
                <w:rFonts w:ascii="Arial" w:eastAsia="Arial" w:hAnsi="Arial" w:cs="Arial"/>
                <w:b/>
                <w:sz w:val="20"/>
                <w:szCs w:val="20"/>
              </w:rPr>
            </w:pPr>
            <w:r>
              <w:rPr>
                <w:rFonts w:ascii="Arial" w:eastAsia="Arial" w:hAnsi="Arial" w:cs="Arial"/>
                <w:b/>
                <w:sz w:val="20"/>
                <w:szCs w:val="20"/>
              </w:rPr>
              <w:t>DIP. SCIENZE ROMA3</w:t>
            </w:r>
          </w:p>
        </w:tc>
        <w:tc>
          <w:tcPr>
            <w:tcW w:w="1560" w:type="dxa"/>
            <w:shd w:val="clear" w:color="auto" w:fill="auto"/>
          </w:tcPr>
          <w:p w14:paraId="5D90B972" w14:textId="77777777" w:rsidR="008D1F5F" w:rsidRDefault="00D8370B">
            <w:pPr>
              <w:ind w:left="920"/>
              <w:jc w:val="both"/>
              <w:rPr>
                <w:rFonts w:ascii="Arial" w:eastAsia="Arial" w:hAnsi="Arial" w:cs="Arial"/>
                <w:b/>
                <w:sz w:val="20"/>
                <w:szCs w:val="20"/>
              </w:rPr>
            </w:pPr>
            <w:r>
              <w:rPr>
                <w:rFonts w:ascii="Arial" w:eastAsia="Arial" w:hAnsi="Arial" w:cs="Arial"/>
                <w:b/>
                <w:sz w:val="20"/>
                <w:szCs w:val="20"/>
              </w:rPr>
              <w:t>PO</w:t>
            </w:r>
          </w:p>
        </w:tc>
        <w:tc>
          <w:tcPr>
            <w:tcW w:w="1727" w:type="dxa"/>
            <w:shd w:val="clear" w:color="auto" w:fill="auto"/>
          </w:tcPr>
          <w:p w14:paraId="14273EA1" w14:textId="77777777" w:rsidR="008D1F5F" w:rsidRDefault="00D8370B">
            <w:pPr>
              <w:ind w:left="920"/>
              <w:jc w:val="both"/>
              <w:rPr>
                <w:rFonts w:ascii="Arial" w:eastAsia="Arial" w:hAnsi="Arial" w:cs="Arial"/>
                <w:b/>
                <w:sz w:val="20"/>
                <w:szCs w:val="20"/>
              </w:rPr>
            </w:pPr>
            <w:r>
              <w:rPr>
                <w:rFonts w:ascii="Arial" w:eastAsia="Arial" w:hAnsi="Arial" w:cs="Arial"/>
                <w:b/>
                <w:sz w:val="20"/>
                <w:szCs w:val="20"/>
              </w:rPr>
              <w:t>1</w:t>
            </w:r>
          </w:p>
        </w:tc>
      </w:tr>
      <w:tr w:rsidR="008D1F5F" w14:paraId="133610E8" w14:textId="77777777">
        <w:trPr>
          <w:trHeight w:val="240"/>
        </w:trPr>
        <w:tc>
          <w:tcPr>
            <w:tcW w:w="723" w:type="dxa"/>
            <w:shd w:val="clear" w:color="auto" w:fill="auto"/>
          </w:tcPr>
          <w:p w14:paraId="00A49A6D" w14:textId="77777777" w:rsidR="008D1F5F" w:rsidRDefault="00D8370B">
            <w:pPr>
              <w:jc w:val="both"/>
              <w:rPr>
                <w:rFonts w:ascii="Arial" w:eastAsia="Arial" w:hAnsi="Arial" w:cs="Arial"/>
                <w:b/>
                <w:sz w:val="20"/>
                <w:szCs w:val="20"/>
              </w:rPr>
            </w:pPr>
            <w:r>
              <w:rPr>
                <w:rFonts w:ascii="Arial" w:eastAsia="Arial" w:hAnsi="Arial" w:cs="Arial"/>
                <w:b/>
                <w:sz w:val="20"/>
                <w:szCs w:val="20"/>
              </w:rPr>
              <w:t>4</w:t>
            </w:r>
          </w:p>
        </w:tc>
        <w:tc>
          <w:tcPr>
            <w:tcW w:w="1485" w:type="dxa"/>
            <w:shd w:val="clear" w:color="auto" w:fill="auto"/>
          </w:tcPr>
          <w:p w14:paraId="45C5003E" w14:textId="77777777" w:rsidR="008D1F5F" w:rsidRDefault="00D8370B">
            <w:pPr>
              <w:jc w:val="both"/>
              <w:rPr>
                <w:rFonts w:ascii="Arial" w:eastAsia="Arial" w:hAnsi="Arial" w:cs="Arial"/>
                <w:b/>
                <w:sz w:val="20"/>
                <w:szCs w:val="20"/>
              </w:rPr>
            </w:pPr>
            <w:r>
              <w:rPr>
                <w:rFonts w:ascii="Arial" w:eastAsia="Arial" w:hAnsi="Arial" w:cs="Arial"/>
                <w:b/>
                <w:sz w:val="20"/>
                <w:szCs w:val="20"/>
              </w:rPr>
              <w:t>MAZZA</w:t>
            </w:r>
          </w:p>
        </w:tc>
        <w:tc>
          <w:tcPr>
            <w:tcW w:w="1710" w:type="dxa"/>
            <w:shd w:val="clear" w:color="auto" w:fill="auto"/>
          </w:tcPr>
          <w:p w14:paraId="31A730A7" w14:textId="77777777" w:rsidR="008D1F5F" w:rsidRDefault="00D8370B">
            <w:pPr>
              <w:ind w:left="920"/>
              <w:jc w:val="both"/>
              <w:rPr>
                <w:rFonts w:ascii="Arial" w:eastAsia="Arial" w:hAnsi="Arial" w:cs="Arial"/>
                <w:b/>
                <w:sz w:val="20"/>
                <w:szCs w:val="20"/>
              </w:rPr>
            </w:pPr>
            <w:r>
              <w:rPr>
                <w:rFonts w:ascii="Arial" w:eastAsia="Arial" w:hAnsi="Arial" w:cs="Arial"/>
                <w:b/>
                <w:sz w:val="20"/>
                <w:szCs w:val="20"/>
              </w:rPr>
              <w:t>ROBERTO</w:t>
            </w:r>
          </w:p>
        </w:tc>
        <w:tc>
          <w:tcPr>
            <w:tcW w:w="2565" w:type="dxa"/>
            <w:shd w:val="clear" w:color="auto" w:fill="auto"/>
          </w:tcPr>
          <w:p w14:paraId="76024BB5" w14:textId="77777777" w:rsidR="008D1F5F" w:rsidRDefault="00D8370B">
            <w:pPr>
              <w:ind w:left="920"/>
              <w:jc w:val="both"/>
              <w:rPr>
                <w:rFonts w:ascii="Arial" w:eastAsia="Arial" w:hAnsi="Arial" w:cs="Arial"/>
                <w:b/>
                <w:sz w:val="20"/>
                <w:szCs w:val="20"/>
              </w:rPr>
            </w:pPr>
            <w:r>
              <w:rPr>
                <w:rFonts w:ascii="Arial" w:eastAsia="Arial" w:hAnsi="Arial" w:cs="Arial"/>
                <w:b/>
                <w:sz w:val="20"/>
                <w:szCs w:val="20"/>
              </w:rPr>
              <w:t>DIP. SCIENZE ROMA3</w:t>
            </w:r>
          </w:p>
        </w:tc>
        <w:tc>
          <w:tcPr>
            <w:tcW w:w="1560" w:type="dxa"/>
            <w:shd w:val="clear" w:color="auto" w:fill="auto"/>
          </w:tcPr>
          <w:p w14:paraId="511F652D" w14:textId="77777777" w:rsidR="008D1F5F" w:rsidRDefault="00D8370B">
            <w:pPr>
              <w:ind w:left="920"/>
              <w:jc w:val="both"/>
              <w:rPr>
                <w:rFonts w:ascii="Arial" w:eastAsia="Arial" w:hAnsi="Arial" w:cs="Arial"/>
                <w:b/>
                <w:sz w:val="20"/>
                <w:szCs w:val="20"/>
              </w:rPr>
            </w:pPr>
            <w:r>
              <w:rPr>
                <w:rFonts w:ascii="Arial" w:eastAsia="Arial" w:hAnsi="Arial" w:cs="Arial"/>
                <w:b/>
                <w:sz w:val="20"/>
                <w:szCs w:val="20"/>
              </w:rPr>
              <w:t>PA</w:t>
            </w:r>
          </w:p>
        </w:tc>
        <w:tc>
          <w:tcPr>
            <w:tcW w:w="1727" w:type="dxa"/>
            <w:shd w:val="clear" w:color="auto" w:fill="auto"/>
          </w:tcPr>
          <w:p w14:paraId="3C794418" w14:textId="77777777" w:rsidR="008D1F5F" w:rsidRDefault="00D8370B">
            <w:pPr>
              <w:ind w:left="920"/>
              <w:jc w:val="both"/>
              <w:rPr>
                <w:rFonts w:ascii="Arial" w:eastAsia="Arial" w:hAnsi="Arial" w:cs="Arial"/>
                <w:b/>
                <w:sz w:val="20"/>
                <w:szCs w:val="20"/>
              </w:rPr>
            </w:pPr>
            <w:r>
              <w:rPr>
                <w:rFonts w:ascii="Arial" w:eastAsia="Arial" w:hAnsi="Arial" w:cs="Arial"/>
                <w:b/>
                <w:sz w:val="20"/>
                <w:szCs w:val="20"/>
              </w:rPr>
              <w:t>1</w:t>
            </w:r>
          </w:p>
        </w:tc>
      </w:tr>
      <w:tr w:rsidR="008D1F5F" w14:paraId="18619191" w14:textId="77777777">
        <w:tc>
          <w:tcPr>
            <w:tcW w:w="723" w:type="dxa"/>
            <w:shd w:val="clear" w:color="auto" w:fill="auto"/>
          </w:tcPr>
          <w:p w14:paraId="1C335300" w14:textId="77777777" w:rsidR="008D1F5F" w:rsidRDefault="00D8370B">
            <w:pPr>
              <w:jc w:val="both"/>
              <w:rPr>
                <w:rFonts w:ascii="Arial" w:eastAsia="Arial" w:hAnsi="Arial" w:cs="Arial"/>
                <w:b/>
                <w:sz w:val="20"/>
                <w:szCs w:val="20"/>
              </w:rPr>
            </w:pPr>
            <w:r>
              <w:rPr>
                <w:rFonts w:ascii="Arial" w:eastAsia="Arial" w:hAnsi="Arial" w:cs="Arial"/>
                <w:b/>
                <w:sz w:val="20"/>
                <w:szCs w:val="20"/>
              </w:rPr>
              <w:lastRenderedPageBreak/>
              <w:t>5</w:t>
            </w:r>
          </w:p>
        </w:tc>
        <w:tc>
          <w:tcPr>
            <w:tcW w:w="1485" w:type="dxa"/>
            <w:shd w:val="clear" w:color="auto" w:fill="auto"/>
          </w:tcPr>
          <w:p w14:paraId="7803DBBF" w14:textId="77777777" w:rsidR="008D1F5F" w:rsidRDefault="00D8370B">
            <w:pPr>
              <w:jc w:val="both"/>
              <w:rPr>
                <w:rFonts w:ascii="Arial" w:eastAsia="Arial" w:hAnsi="Arial" w:cs="Arial"/>
                <w:b/>
                <w:sz w:val="20"/>
                <w:szCs w:val="20"/>
              </w:rPr>
            </w:pPr>
            <w:r>
              <w:rPr>
                <w:rFonts w:ascii="Arial" w:eastAsia="Arial" w:hAnsi="Arial" w:cs="Arial"/>
                <w:b/>
                <w:sz w:val="20"/>
                <w:szCs w:val="20"/>
              </w:rPr>
              <w:t>SAVO</w:t>
            </w:r>
          </w:p>
        </w:tc>
        <w:tc>
          <w:tcPr>
            <w:tcW w:w="1710" w:type="dxa"/>
            <w:shd w:val="clear" w:color="auto" w:fill="auto"/>
          </w:tcPr>
          <w:p w14:paraId="471229CB" w14:textId="77777777" w:rsidR="008D1F5F" w:rsidRDefault="00D8370B">
            <w:pPr>
              <w:ind w:left="920"/>
              <w:jc w:val="both"/>
              <w:rPr>
                <w:rFonts w:ascii="Arial" w:eastAsia="Arial" w:hAnsi="Arial" w:cs="Arial"/>
                <w:b/>
                <w:sz w:val="20"/>
                <w:szCs w:val="20"/>
              </w:rPr>
            </w:pPr>
            <w:r>
              <w:rPr>
                <w:rFonts w:ascii="Arial" w:eastAsia="Arial" w:hAnsi="Arial" w:cs="Arial"/>
                <w:b/>
                <w:sz w:val="20"/>
                <w:szCs w:val="20"/>
              </w:rPr>
              <w:t>VALENTINA</w:t>
            </w:r>
          </w:p>
        </w:tc>
        <w:tc>
          <w:tcPr>
            <w:tcW w:w="2565" w:type="dxa"/>
            <w:shd w:val="clear" w:color="auto" w:fill="auto"/>
          </w:tcPr>
          <w:p w14:paraId="1EDA30E2" w14:textId="77777777" w:rsidR="008D1F5F" w:rsidRDefault="00D8370B">
            <w:pPr>
              <w:ind w:left="920"/>
              <w:jc w:val="both"/>
              <w:rPr>
                <w:rFonts w:ascii="Arial" w:eastAsia="Arial" w:hAnsi="Arial" w:cs="Arial"/>
                <w:b/>
                <w:sz w:val="20"/>
                <w:szCs w:val="20"/>
              </w:rPr>
            </w:pPr>
            <w:r>
              <w:rPr>
                <w:rFonts w:ascii="Arial" w:eastAsia="Arial" w:hAnsi="Arial" w:cs="Arial"/>
                <w:b/>
                <w:sz w:val="20"/>
                <w:szCs w:val="20"/>
              </w:rPr>
              <w:t>DIP. SCIENZE ROMA3</w:t>
            </w:r>
          </w:p>
        </w:tc>
        <w:tc>
          <w:tcPr>
            <w:tcW w:w="1560" w:type="dxa"/>
            <w:shd w:val="clear" w:color="auto" w:fill="auto"/>
          </w:tcPr>
          <w:p w14:paraId="3392034D" w14:textId="77777777" w:rsidR="008D1F5F" w:rsidRDefault="00D8370B">
            <w:pPr>
              <w:ind w:left="920"/>
              <w:jc w:val="both"/>
              <w:rPr>
                <w:rFonts w:ascii="Arial" w:eastAsia="Arial" w:hAnsi="Arial" w:cs="Arial"/>
                <w:b/>
                <w:sz w:val="20"/>
                <w:szCs w:val="20"/>
              </w:rPr>
            </w:pPr>
            <w:r>
              <w:rPr>
                <w:rFonts w:ascii="Arial" w:eastAsia="Arial" w:hAnsi="Arial" w:cs="Arial"/>
                <w:b/>
                <w:sz w:val="20"/>
                <w:szCs w:val="20"/>
              </w:rPr>
              <w:t>R</w:t>
            </w:r>
          </w:p>
        </w:tc>
        <w:tc>
          <w:tcPr>
            <w:tcW w:w="1727" w:type="dxa"/>
            <w:shd w:val="clear" w:color="auto" w:fill="auto"/>
          </w:tcPr>
          <w:p w14:paraId="03957978" w14:textId="77777777" w:rsidR="008D1F5F" w:rsidRDefault="00D8370B">
            <w:pPr>
              <w:ind w:left="920"/>
              <w:jc w:val="both"/>
              <w:rPr>
                <w:rFonts w:ascii="Arial" w:eastAsia="Arial" w:hAnsi="Arial" w:cs="Arial"/>
                <w:b/>
                <w:sz w:val="20"/>
                <w:szCs w:val="20"/>
              </w:rPr>
            </w:pPr>
            <w:r>
              <w:rPr>
                <w:rFonts w:ascii="Arial" w:eastAsia="Arial" w:hAnsi="Arial" w:cs="Arial"/>
                <w:b/>
                <w:sz w:val="20"/>
                <w:szCs w:val="20"/>
              </w:rPr>
              <w:t>3</w:t>
            </w:r>
          </w:p>
        </w:tc>
      </w:tr>
      <w:tr w:rsidR="008D1F5F" w14:paraId="7948C1B4" w14:textId="77777777">
        <w:tc>
          <w:tcPr>
            <w:tcW w:w="723" w:type="dxa"/>
            <w:shd w:val="clear" w:color="auto" w:fill="auto"/>
          </w:tcPr>
          <w:p w14:paraId="721A1827" w14:textId="77777777" w:rsidR="008D1F5F" w:rsidRDefault="00D8370B">
            <w:pPr>
              <w:jc w:val="both"/>
              <w:rPr>
                <w:rFonts w:ascii="Arial" w:eastAsia="Arial" w:hAnsi="Arial" w:cs="Arial"/>
                <w:b/>
                <w:sz w:val="20"/>
                <w:szCs w:val="20"/>
              </w:rPr>
            </w:pPr>
            <w:r>
              <w:rPr>
                <w:rFonts w:ascii="Arial" w:eastAsia="Arial" w:hAnsi="Arial" w:cs="Arial"/>
                <w:b/>
                <w:sz w:val="20"/>
                <w:szCs w:val="20"/>
              </w:rPr>
              <w:t>7</w:t>
            </w:r>
          </w:p>
        </w:tc>
        <w:tc>
          <w:tcPr>
            <w:tcW w:w="1485" w:type="dxa"/>
            <w:shd w:val="clear" w:color="auto" w:fill="auto"/>
          </w:tcPr>
          <w:p w14:paraId="6E1D7E03" w14:textId="77777777" w:rsidR="008D1F5F" w:rsidRDefault="00D8370B">
            <w:pPr>
              <w:ind w:left="920"/>
              <w:jc w:val="both"/>
              <w:rPr>
                <w:rFonts w:ascii="Arial" w:eastAsia="Arial" w:hAnsi="Arial" w:cs="Arial"/>
                <w:b/>
                <w:sz w:val="20"/>
                <w:szCs w:val="20"/>
              </w:rPr>
            </w:pPr>
            <w:r>
              <w:rPr>
                <w:rFonts w:ascii="Arial" w:eastAsia="Arial" w:hAnsi="Arial" w:cs="Arial"/>
                <w:b/>
                <w:sz w:val="20"/>
                <w:szCs w:val="20"/>
              </w:rPr>
              <w:t>SABATINI</w:t>
            </w:r>
          </w:p>
        </w:tc>
        <w:tc>
          <w:tcPr>
            <w:tcW w:w="1710" w:type="dxa"/>
            <w:shd w:val="clear" w:color="auto" w:fill="auto"/>
          </w:tcPr>
          <w:p w14:paraId="7C781E04" w14:textId="77777777" w:rsidR="008D1F5F" w:rsidRDefault="00D8370B">
            <w:pPr>
              <w:ind w:left="920"/>
              <w:jc w:val="both"/>
              <w:rPr>
                <w:rFonts w:ascii="Arial" w:eastAsia="Arial" w:hAnsi="Arial" w:cs="Arial"/>
                <w:b/>
                <w:sz w:val="20"/>
                <w:szCs w:val="20"/>
              </w:rPr>
            </w:pPr>
            <w:r>
              <w:rPr>
                <w:rFonts w:ascii="Arial" w:eastAsia="Arial" w:hAnsi="Arial" w:cs="Arial"/>
                <w:b/>
                <w:sz w:val="20"/>
                <w:szCs w:val="20"/>
              </w:rPr>
              <w:t>GAETANO</w:t>
            </w:r>
          </w:p>
        </w:tc>
        <w:tc>
          <w:tcPr>
            <w:tcW w:w="2565" w:type="dxa"/>
            <w:shd w:val="clear" w:color="auto" w:fill="auto"/>
          </w:tcPr>
          <w:p w14:paraId="27247312" w14:textId="77777777" w:rsidR="008D1F5F" w:rsidRDefault="00D8370B">
            <w:pPr>
              <w:ind w:left="920"/>
              <w:jc w:val="both"/>
              <w:rPr>
                <w:rFonts w:ascii="Arial" w:eastAsia="Arial" w:hAnsi="Arial" w:cs="Arial"/>
                <w:b/>
                <w:sz w:val="20"/>
                <w:szCs w:val="20"/>
              </w:rPr>
            </w:pPr>
            <w:r>
              <w:rPr>
                <w:rFonts w:ascii="Arial" w:eastAsia="Arial" w:hAnsi="Arial" w:cs="Arial"/>
                <w:b/>
                <w:sz w:val="20"/>
                <w:szCs w:val="20"/>
              </w:rPr>
              <w:t>DIP. FILCOSPE ROMA 3</w:t>
            </w:r>
          </w:p>
        </w:tc>
        <w:tc>
          <w:tcPr>
            <w:tcW w:w="1560" w:type="dxa"/>
            <w:shd w:val="clear" w:color="auto" w:fill="auto"/>
          </w:tcPr>
          <w:p w14:paraId="3C5F3781" w14:textId="77777777" w:rsidR="008D1F5F" w:rsidRDefault="00D8370B">
            <w:pPr>
              <w:ind w:left="920"/>
              <w:jc w:val="both"/>
              <w:rPr>
                <w:rFonts w:ascii="Arial" w:eastAsia="Arial" w:hAnsi="Arial" w:cs="Arial"/>
                <w:b/>
                <w:sz w:val="20"/>
                <w:szCs w:val="20"/>
              </w:rPr>
            </w:pPr>
            <w:r>
              <w:rPr>
                <w:rFonts w:ascii="Arial" w:eastAsia="Arial" w:hAnsi="Arial" w:cs="Arial"/>
                <w:b/>
                <w:sz w:val="20"/>
                <w:szCs w:val="20"/>
              </w:rPr>
              <w:t>PO</w:t>
            </w:r>
          </w:p>
        </w:tc>
        <w:tc>
          <w:tcPr>
            <w:tcW w:w="1727" w:type="dxa"/>
            <w:shd w:val="clear" w:color="auto" w:fill="auto"/>
          </w:tcPr>
          <w:p w14:paraId="2BE13205" w14:textId="77777777" w:rsidR="008D1F5F" w:rsidRDefault="00D8370B">
            <w:pPr>
              <w:ind w:left="920"/>
              <w:jc w:val="both"/>
              <w:rPr>
                <w:rFonts w:ascii="Arial" w:eastAsia="Arial" w:hAnsi="Arial" w:cs="Arial"/>
                <w:b/>
                <w:sz w:val="20"/>
                <w:szCs w:val="20"/>
              </w:rPr>
            </w:pPr>
            <w:r>
              <w:rPr>
                <w:rFonts w:ascii="Arial" w:eastAsia="Arial" w:hAnsi="Arial" w:cs="Arial"/>
                <w:b/>
                <w:sz w:val="20"/>
                <w:szCs w:val="20"/>
              </w:rPr>
              <w:t>1</w:t>
            </w:r>
          </w:p>
        </w:tc>
      </w:tr>
      <w:tr w:rsidR="008D1F5F" w14:paraId="6452598E" w14:textId="77777777">
        <w:tc>
          <w:tcPr>
            <w:tcW w:w="723" w:type="dxa"/>
            <w:shd w:val="clear" w:color="auto" w:fill="auto"/>
          </w:tcPr>
          <w:p w14:paraId="773C1910" w14:textId="77777777" w:rsidR="008D1F5F" w:rsidRDefault="00D8370B">
            <w:pPr>
              <w:jc w:val="both"/>
              <w:rPr>
                <w:rFonts w:ascii="Arial" w:eastAsia="Arial" w:hAnsi="Arial" w:cs="Arial"/>
                <w:b/>
                <w:sz w:val="22"/>
                <w:szCs w:val="22"/>
              </w:rPr>
            </w:pPr>
            <w:r>
              <w:rPr>
                <w:rFonts w:ascii="Arial" w:eastAsia="Arial" w:hAnsi="Arial" w:cs="Arial"/>
                <w:b/>
                <w:sz w:val="22"/>
                <w:szCs w:val="22"/>
              </w:rPr>
              <w:t>8</w:t>
            </w:r>
          </w:p>
        </w:tc>
        <w:tc>
          <w:tcPr>
            <w:tcW w:w="1485" w:type="dxa"/>
            <w:shd w:val="clear" w:color="auto" w:fill="auto"/>
          </w:tcPr>
          <w:p w14:paraId="579A729F" w14:textId="77777777" w:rsidR="008D1F5F" w:rsidRDefault="00D8370B">
            <w:pPr>
              <w:ind w:left="920"/>
              <w:jc w:val="both"/>
              <w:rPr>
                <w:rFonts w:ascii="Arial" w:eastAsia="Arial" w:hAnsi="Arial" w:cs="Arial"/>
                <w:b/>
                <w:sz w:val="22"/>
                <w:szCs w:val="22"/>
              </w:rPr>
            </w:pPr>
            <w:r>
              <w:rPr>
                <w:rFonts w:ascii="Arial" w:eastAsia="Arial" w:hAnsi="Arial" w:cs="Arial"/>
                <w:b/>
                <w:sz w:val="22"/>
                <w:szCs w:val="22"/>
              </w:rPr>
              <w:t>IANNELLI</w:t>
            </w:r>
          </w:p>
        </w:tc>
        <w:tc>
          <w:tcPr>
            <w:tcW w:w="1710" w:type="dxa"/>
            <w:shd w:val="clear" w:color="auto" w:fill="auto"/>
          </w:tcPr>
          <w:p w14:paraId="5B2C28AF" w14:textId="77777777" w:rsidR="008D1F5F" w:rsidRDefault="00D8370B">
            <w:pPr>
              <w:ind w:left="920"/>
              <w:jc w:val="both"/>
              <w:rPr>
                <w:rFonts w:ascii="Arial" w:eastAsia="Arial" w:hAnsi="Arial" w:cs="Arial"/>
                <w:b/>
                <w:sz w:val="22"/>
                <w:szCs w:val="22"/>
              </w:rPr>
            </w:pPr>
            <w:r>
              <w:rPr>
                <w:rFonts w:ascii="Arial" w:eastAsia="Arial" w:hAnsi="Arial" w:cs="Arial"/>
                <w:b/>
                <w:sz w:val="22"/>
                <w:szCs w:val="22"/>
              </w:rPr>
              <w:t>FRANCESCA</w:t>
            </w:r>
          </w:p>
        </w:tc>
        <w:tc>
          <w:tcPr>
            <w:tcW w:w="2565" w:type="dxa"/>
            <w:shd w:val="clear" w:color="auto" w:fill="auto"/>
          </w:tcPr>
          <w:p w14:paraId="4821A321" w14:textId="77777777" w:rsidR="008D1F5F" w:rsidRDefault="00D8370B">
            <w:pPr>
              <w:ind w:left="920"/>
              <w:jc w:val="both"/>
              <w:rPr>
                <w:rFonts w:ascii="Arial" w:eastAsia="Arial" w:hAnsi="Arial" w:cs="Arial"/>
                <w:b/>
                <w:sz w:val="22"/>
                <w:szCs w:val="22"/>
              </w:rPr>
            </w:pPr>
            <w:r>
              <w:rPr>
                <w:rFonts w:ascii="Arial" w:eastAsia="Arial" w:hAnsi="Arial" w:cs="Arial"/>
                <w:b/>
                <w:sz w:val="20"/>
                <w:szCs w:val="20"/>
              </w:rPr>
              <w:t>DIP. FILCOSPE ROMA 3</w:t>
            </w:r>
          </w:p>
        </w:tc>
        <w:tc>
          <w:tcPr>
            <w:tcW w:w="1560" w:type="dxa"/>
            <w:shd w:val="clear" w:color="auto" w:fill="auto"/>
          </w:tcPr>
          <w:p w14:paraId="4D7C15DC" w14:textId="77777777" w:rsidR="008D1F5F" w:rsidRDefault="00D8370B">
            <w:pPr>
              <w:ind w:left="920"/>
              <w:jc w:val="both"/>
              <w:rPr>
                <w:rFonts w:ascii="Arial" w:eastAsia="Arial" w:hAnsi="Arial" w:cs="Arial"/>
                <w:b/>
                <w:sz w:val="22"/>
                <w:szCs w:val="22"/>
              </w:rPr>
            </w:pPr>
            <w:r>
              <w:rPr>
                <w:rFonts w:ascii="Arial" w:eastAsia="Arial" w:hAnsi="Arial" w:cs="Arial"/>
                <w:b/>
                <w:sz w:val="22"/>
                <w:szCs w:val="22"/>
              </w:rPr>
              <w:t>PA</w:t>
            </w:r>
          </w:p>
        </w:tc>
        <w:tc>
          <w:tcPr>
            <w:tcW w:w="1727" w:type="dxa"/>
            <w:shd w:val="clear" w:color="auto" w:fill="auto"/>
          </w:tcPr>
          <w:p w14:paraId="2C5F6FD7" w14:textId="77777777" w:rsidR="008D1F5F" w:rsidRDefault="00D8370B">
            <w:pPr>
              <w:ind w:left="920"/>
              <w:jc w:val="both"/>
              <w:rPr>
                <w:rFonts w:ascii="Arial" w:eastAsia="Arial" w:hAnsi="Arial" w:cs="Arial"/>
                <w:b/>
                <w:sz w:val="22"/>
                <w:szCs w:val="22"/>
              </w:rPr>
            </w:pPr>
            <w:r>
              <w:rPr>
                <w:rFonts w:ascii="Arial" w:eastAsia="Arial" w:hAnsi="Arial" w:cs="Arial"/>
                <w:b/>
                <w:sz w:val="22"/>
                <w:szCs w:val="22"/>
              </w:rPr>
              <w:t>1</w:t>
            </w:r>
          </w:p>
        </w:tc>
      </w:tr>
    </w:tbl>
    <w:p w14:paraId="46427D3E" w14:textId="77777777" w:rsidR="008D1F5F" w:rsidRDefault="00D8370B">
      <w:pPr>
        <w:jc w:val="both"/>
        <w:rPr>
          <w:rFonts w:ascii="Arial" w:eastAsia="Arial" w:hAnsi="Arial" w:cs="Arial"/>
          <w:b/>
          <w:sz w:val="20"/>
          <w:szCs w:val="20"/>
        </w:rPr>
      </w:pPr>
      <w:r>
        <w:rPr>
          <w:rFonts w:ascii="Arial" w:eastAsia="Arial" w:hAnsi="Arial" w:cs="Arial"/>
          <w:i/>
          <w:sz w:val="20"/>
          <w:szCs w:val="20"/>
        </w:rPr>
        <w:t>*Sono indicati i docenti dell’Ateneo impegnati nell’attività didattica della prossima edizione del corso.</w:t>
      </w:r>
    </w:p>
    <w:p w14:paraId="7FCB997F" w14:textId="77777777" w:rsidR="008D1F5F" w:rsidRDefault="008D1F5F">
      <w:pPr>
        <w:jc w:val="center"/>
        <w:rPr>
          <w:rFonts w:ascii="Arial" w:eastAsia="Arial" w:hAnsi="Arial" w:cs="Arial"/>
          <w:b/>
        </w:rPr>
      </w:pPr>
    </w:p>
    <w:p w14:paraId="623969BA" w14:textId="77777777" w:rsidR="008D1F5F" w:rsidRDefault="00D8370B">
      <w:pPr>
        <w:pStyle w:val="Titolo"/>
        <w:rPr>
          <w:rFonts w:ascii="Arial" w:eastAsia="Arial" w:hAnsi="Arial" w:cs="Arial"/>
          <w:b/>
          <w:sz w:val="24"/>
          <w:szCs w:val="24"/>
        </w:rPr>
      </w:pPr>
      <w:r>
        <w:br w:type="page"/>
      </w:r>
    </w:p>
    <w:p w14:paraId="4F99EF0B" w14:textId="77777777" w:rsidR="008D1F5F" w:rsidRDefault="00D8370B">
      <w:pPr>
        <w:pStyle w:val="Titolo"/>
        <w:rPr>
          <w:rFonts w:ascii="Arial" w:eastAsia="Arial" w:hAnsi="Arial" w:cs="Arial"/>
          <w:sz w:val="32"/>
          <w:szCs w:val="32"/>
        </w:rPr>
      </w:pPr>
      <w:r>
        <w:rPr>
          <w:rFonts w:ascii="Arial" w:eastAsia="Arial" w:hAnsi="Arial" w:cs="Arial"/>
          <w:sz w:val="32"/>
          <w:szCs w:val="32"/>
        </w:rPr>
        <w:lastRenderedPageBreak/>
        <w:t>PARTE II - REGOLAMENTO DIDATTICO ORGANIZZATIVO</w:t>
      </w:r>
    </w:p>
    <w:p w14:paraId="5F74571B" w14:textId="77777777" w:rsidR="008D1F5F" w:rsidRDefault="008D1F5F">
      <w:pPr>
        <w:jc w:val="both"/>
        <w:rPr>
          <w:rFonts w:ascii="Arial" w:eastAsia="Arial" w:hAnsi="Arial" w:cs="Arial"/>
          <w:sz w:val="16"/>
          <w:szCs w:val="16"/>
        </w:rPr>
      </w:pPr>
    </w:p>
    <w:tbl>
      <w:tblPr>
        <w:tblStyle w:val="a4"/>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0"/>
        <w:gridCol w:w="6158"/>
      </w:tblGrid>
      <w:tr w:rsidR="008D1F5F" w14:paraId="4000A217" w14:textId="77777777">
        <w:tc>
          <w:tcPr>
            <w:tcW w:w="3470" w:type="dxa"/>
            <w:shd w:val="clear" w:color="auto" w:fill="auto"/>
          </w:tcPr>
          <w:p w14:paraId="0D3E860C" w14:textId="77777777" w:rsidR="008D1F5F" w:rsidRDefault="00D8370B">
            <w:pPr>
              <w:rPr>
                <w:rFonts w:ascii="Arial" w:eastAsia="Arial" w:hAnsi="Arial" w:cs="Arial"/>
                <w:b/>
                <w:sz w:val="22"/>
                <w:szCs w:val="22"/>
              </w:rPr>
            </w:pPr>
            <w:r>
              <w:rPr>
                <w:rFonts w:ascii="Arial" w:eastAsia="Arial" w:hAnsi="Arial" w:cs="Arial"/>
                <w:b/>
                <w:sz w:val="22"/>
                <w:szCs w:val="22"/>
              </w:rPr>
              <w:t>Analisi del fabbisogno formativo</w:t>
            </w:r>
          </w:p>
        </w:tc>
        <w:tc>
          <w:tcPr>
            <w:tcW w:w="6158" w:type="dxa"/>
            <w:shd w:val="clear" w:color="auto" w:fill="auto"/>
          </w:tcPr>
          <w:p w14:paraId="32A928AB" w14:textId="77777777" w:rsidR="008D1F5F" w:rsidRDefault="00D8370B">
            <w:pPr>
              <w:rPr>
                <w:rFonts w:ascii="Cambria" w:eastAsia="Cambria" w:hAnsi="Cambria" w:cs="Cambria"/>
              </w:rPr>
            </w:pPr>
            <w:r>
              <w:rPr>
                <w:rFonts w:ascii="Cambria" w:eastAsia="Cambria" w:hAnsi="Cambria" w:cs="Cambria"/>
              </w:rPr>
              <w:t xml:space="preserve">Il mondo della produzione agricola e della trasformazione alimentare vive in Italia e in Europa negli ultimi anni processi di trasformazione che, a vario titolo, toccano temi quali: </w:t>
            </w:r>
          </w:p>
          <w:p w14:paraId="1E89E557" w14:textId="77777777" w:rsidR="008D1F5F" w:rsidRDefault="008D1F5F">
            <w:pPr>
              <w:rPr>
                <w:rFonts w:ascii="Cambria" w:eastAsia="Cambria" w:hAnsi="Cambria" w:cs="Cambria"/>
              </w:rPr>
            </w:pPr>
          </w:p>
          <w:p w14:paraId="2B2FFD71" w14:textId="77777777" w:rsidR="008D1F5F" w:rsidRDefault="00D8370B">
            <w:pPr>
              <w:rPr>
                <w:rFonts w:ascii="Cambria" w:eastAsia="Cambria" w:hAnsi="Cambria" w:cs="Cambria"/>
              </w:rPr>
            </w:pPr>
            <w:r>
              <w:rPr>
                <w:rFonts w:ascii="Cambria" w:eastAsia="Cambria" w:hAnsi="Cambria" w:cs="Cambria"/>
              </w:rPr>
              <w:t xml:space="preserve">– attenzione alla qualità dei prodotti agricoli e alimentari e ai loro metodi di coltivazione e produzione; </w:t>
            </w:r>
          </w:p>
          <w:p w14:paraId="6B1AB2C9" w14:textId="77777777" w:rsidR="008D1F5F" w:rsidRDefault="00D8370B">
            <w:pPr>
              <w:rPr>
                <w:rFonts w:ascii="Cambria" w:eastAsia="Cambria" w:hAnsi="Cambria" w:cs="Cambria"/>
              </w:rPr>
            </w:pPr>
            <w:r>
              <w:rPr>
                <w:rFonts w:ascii="Cambria" w:eastAsia="Cambria" w:hAnsi="Cambria" w:cs="Cambria"/>
              </w:rPr>
              <w:t xml:space="preserve">– analisi della filiera di provenienza; </w:t>
            </w:r>
          </w:p>
          <w:p w14:paraId="7A49C7F2" w14:textId="77777777" w:rsidR="008D1F5F" w:rsidRDefault="00D8370B">
            <w:pPr>
              <w:rPr>
                <w:rFonts w:ascii="Cambria" w:eastAsia="Cambria" w:hAnsi="Cambria" w:cs="Cambria"/>
              </w:rPr>
            </w:pPr>
            <w:r>
              <w:rPr>
                <w:rFonts w:ascii="Cambria" w:eastAsia="Cambria" w:hAnsi="Cambria" w:cs="Cambria"/>
              </w:rPr>
              <w:t xml:space="preserve">– ricerca di marchi etici e rispettosi dell’ambiente; </w:t>
            </w:r>
          </w:p>
          <w:p w14:paraId="7B8883B9" w14:textId="77777777" w:rsidR="008D1F5F" w:rsidRDefault="00D8370B">
            <w:pPr>
              <w:rPr>
                <w:rFonts w:ascii="Cambria" w:eastAsia="Cambria" w:hAnsi="Cambria" w:cs="Cambria"/>
              </w:rPr>
            </w:pPr>
            <w:r>
              <w:rPr>
                <w:rFonts w:ascii="Cambria" w:eastAsia="Cambria" w:hAnsi="Cambria" w:cs="Cambria"/>
              </w:rPr>
              <w:t xml:space="preserve">– riconoscibilità dei prodotti del terroir e della loro tipicità. </w:t>
            </w:r>
          </w:p>
          <w:p w14:paraId="3F32574E" w14:textId="77777777" w:rsidR="008D1F5F" w:rsidRDefault="008D1F5F">
            <w:pPr>
              <w:rPr>
                <w:rFonts w:ascii="Cambria" w:eastAsia="Cambria" w:hAnsi="Cambria" w:cs="Cambria"/>
              </w:rPr>
            </w:pPr>
          </w:p>
          <w:p w14:paraId="094C11FF" w14:textId="77777777" w:rsidR="008D1F5F" w:rsidRDefault="00D8370B">
            <w:pPr>
              <w:rPr>
                <w:rFonts w:ascii="Cambria" w:eastAsia="Cambria" w:hAnsi="Cambria" w:cs="Cambria"/>
              </w:rPr>
            </w:pPr>
            <w:r>
              <w:rPr>
                <w:rFonts w:ascii="Cambria" w:eastAsia="Cambria" w:hAnsi="Cambria" w:cs="Cambria"/>
              </w:rPr>
              <w:t xml:space="preserve">Ciò è particolarmente evidente se si osservano: </w:t>
            </w:r>
          </w:p>
          <w:p w14:paraId="465B2220" w14:textId="77777777" w:rsidR="008D1F5F" w:rsidRDefault="008D1F5F">
            <w:pPr>
              <w:rPr>
                <w:rFonts w:ascii="Cambria" w:eastAsia="Cambria" w:hAnsi="Cambria" w:cs="Cambria"/>
              </w:rPr>
            </w:pPr>
          </w:p>
          <w:p w14:paraId="31391233" w14:textId="77777777" w:rsidR="008D1F5F" w:rsidRDefault="00D8370B">
            <w:pPr>
              <w:rPr>
                <w:rFonts w:ascii="Cambria" w:eastAsia="Cambria" w:hAnsi="Cambria" w:cs="Cambria"/>
              </w:rPr>
            </w:pPr>
            <w:r>
              <w:rPr>
                <w:rFonts w:ascii="Cambria" w:eastAsia="Cambria" w:hAnsi="Cambria" w:cs="Cambria"/>
              </w:rPr>
              <w:t>– la diffusione di linee “green”, “</w:t>
            </w:r>
            <w:proofErr w:type="spellStart"/>
            <w:r>
              <w:rPr>
                <w:rFonts w:ascii="Cambria" w:eastAsia="Cambria" w:hAnsi="Cambria" w:cs="Cambria"/>
              </w:rPr>
              <w:t>organic</w:t>
            </w:r>
            <w:proofErr w:type="spellEnd"/>
            <w:r>
              <w:rPr>
                <w:rFonts w:ascii="Cambria" w:eastAsia="Cambria" w:hAnsi="Cambria" w:cs="Cambria"/>
              </w:rPr>
              <w:t xml:space="preserve">”, “farmer”, anche presso grandi marchi della produzione agroalimentare e in distribuzione GDO; </w:t>
            </w:r>
          </w:p>
          <w:p w14:paraId="757BE991" w14:textId="77777777" w:rsidR="008D1F5F" w:rsidRDefault="00D8370B">
            <w:pPr>
              <w:rPr>
                <w:rFonts w:ascii="Cambria" w:eastAsia="Cambria" w:hAnsi="Cambria" w:cs="Cambria"/>
              </w:rPr>
            </w:pPr>
            <w:r>
              <w:rPr>
                <w:rFonts w:ascii="Cambria" w:eastAsia="Cambria" w:hAnsi="Cambria" w:cs="Cambria"/>
              </w:rPr>
              <w:t xml:space="preserve">– la nascita di migliaia di punti vendita capaci di rinnovare i formati della vendita retail e della somministrazione e di proporre nuove forme di artigianalità tanto dei produttori che dei rivenditori, anche attraverso l’innovazione della distribuzione che ripensano i passaggi della filiera; </w:t>
            </w:r>
            <w:r>
              <w:rPr>
                <w:rFonts w:ascii="Cambria" w:eastAsia="Cambria" w:hAnsi="Cambria" w:cs="Cambria"/>
              </w:rPr>
              <w:br/>
              <w:t>– l’insediamento nelle campagne di una generazione di nuovi agricoltori proveniente dalle città e con formazioni ibride capaci di mescolare conoscenze tecnico-scientifiche e formazioni umanistiche in grado di costruire narrazioni e dunque di dare un valore aggiunto ai prodotti agroalimentari.</w:t>
            </w:r>
          </w:p>
          <w:p w14:paraId="2DBC64FA" w14:textId="77777777" w:rsidR="008D1F5F" w:rsidRDefault="008D1F5F">
            <w:pPr>
              <w:rPr>
                <w:rFonts w:ascii="Cambria" w:eastAsia="Cambria" w:hAnsi="Cambria" w:cs="Cambria"/>
              </w:rPr>
            </w:pPr>
          </w:p>
          <w:p w14:paraId="2F7A83B1" w14:textId="77777777" w:rsidR="008D1F5F" w:rsidRDefault="00D8370B">
            <w:pPr>
              <w:rPr>
                <w:rFonts w:ascii="Cambria" w:eastAsia="Cambria" w:hAnsi="Cambria" w:cs="Cambria"/>
              </w:rPr>
            </w:pPr>
            <w:r>
              <w:rPr>
                <w:rFonts w:ascii="Cambria" w:eastAsia="Cambria" w:hAnsi="Cambria" w:cs="Cambria"/>
              </w:rPr>
              <w:t>Una trasformazione che ha portato l’agricoltura in stretto dialogo con l’ecologia facendo delle pratiche agricole la sede di interrogazione di questioni quali:</w:t>
            </w:r>
          </w:p>
          <w:p w14:paraId="0A1AF1F9" w14:textId="77777777" w:rsidR="008D1F5F" w:rsidRDefault="008D1F5F">
            <w:pPr>
              <w:rPr>
                <w:rFonts w:ascii="Cambria" w:eastAsia="Cambria" w:hAnsi="Cambria" w:cs="Cambria"/>
              </w:rPr>
            </w:pPr>
          </w:p>
          <w:p w14:paraId="46C19AAC" w14:textId="77777777" w:rsidR="008D1F5F" w:rsidRDefault="00D8370B">
            <w:pPr>
              <w:rPr>
                <w:rFonts w:ascii="Cambria" w:eastAsia="Cambria" w:hAnsi="Cambria" w:cs="Cambria"/>
              </w:rPr>
            </w:pPr>
            <w:r>
              <w:rPr>
                <w:rFonts w:ascii="Cambria" w:eastAsia="Cambria" w:hAnsi="Cambria" w:cs="Cambria"/>
              </w:rPr>
              <w:t>– ruolo e impatto dell’azione umana e tecnica nella costruzione e nella conservazione dell’ambiente e del paesaggio;</w:t>
            </w:r>
          </w:p>
          <w:p w14:paraId="0C57A1B0" w14:textId="77777777" w:rsidR="008D1F5F" w:rsidRDefault="00D8370B">
            <w:pPr>
              <w:rPr>
                <w:rFonts w:ascii="Cambria" w:eastAsia="Cambria" w:hAnsi="Cambria" w:cs="Cambria"/>
              </w:rPr>
            </w:pPr>
            <w:r>
              <w:rPr>
                <w:rFonts w:ascii="Cambria" w:eastAsia="Cambria" w:hAnsi="Cambria" w:cs="Cambria"/>
              </w:rPr>
              <w:t>– uso e rigenerazione delle risorse (acqua, suolo ecc.);</w:t>
            </w:r>
          </w:p>
          <w:p w14:paraId="18E29151" w14:textId="77777777" w:rsidR="008D1F5F" w:rsidRDefault="00D8370B">
            <w:pPr>
              <w:rPr>
                <w:rFonts w:ascii="Cambria" w:eastAsia="Cambria" w:hAnsi="Cambria" w:cs="Cambria"/>
              </w:rPr>
            </w:pPr>
            <w:r>
              <w:rPr>
                <w:rFonts w:ascii="Cambria" w:eastAsia="Cambria" w:hAnsi="Cambria" w:cs="Cambria"/>
              </w:rPr>
              <w:t>– ruolo e impatto delle pratiche agricole in relazione all’insieme dei viventi (animali e vegetali) di un ambiente e alla biodiversità;</w:t>
            </w:r>
          </w:p>
          <w:p w14:paraId="46ED82A1" w14:textId="77777777" w:rsidR="008D1F5F" w:rsidRDefault="00D8370B">
            <w:pPr>
              <w:rPr>
                <w:rFonts w:ascii="Cambria" w:eastAsia="Cambria" w:hAnsi="Cambria" w:cs="Cambria"/>
              </w:rPr>
            </w:pPr>
            <w:r>
              <w:rPr>
                <w:rFonts w:ascii="Cambria" w:eastAsia="Cambria" w:hAnsi="Cambria" w:cs="Cambria"/>
              </w:rPr>
              <w:t>– nuove pratiche agricole come risposta alla crisi ambientale connessa al riscaldamento globale e all’esaurimento delle risorse.</w:t>
            </w:r>
          </w:p>
          <w:p w14:paraId="20B928CA" w14:textId="77777777" w:rsidR="008D1F5F" w:rsidRDefault="00D8370B">
            <w:pPr>
              <w:jc w:val="both"/>
              <w:rPr>
                <w:rFonts w:ascii="Cambria" w:eastAsia="Cambria" w:hAnsi="Cambria" w:cs="Cambria"/>
              </w:rPr>
            </w:pPr>
            <w:r>
              <w:rPr>
                <w:rFonts w:ascii="Cambria" w:eastAsia="Cambria" w:hAnsi="Cambria" w:cs="Cambria"/>
              </w:rPr>
              <w:t xml:space="preserve">Emerge, allora, un vasto mondo «agro-ecologico», fatto di pratiche e di saperi transdisciplinari (insieme umanistici e tecnici) in grado di ripensare l’impatto ambientale ed ecologico dell’azione agricola con strumenti e competenze diversi da quelli utilizzati dall’agricoltura industriale. </w:t>
            </w:r>
          </w:p>
          <w:p w14:paraId="7A5EA01A" w14:textId="77777777" w:rsidR="008D1F5F" w:rsidRDefault="00D8370B">
            <w:pPr>
              <w:jc w:val="both"/>
              <w:rPr>
                <w:rFonts w:ascii="Cambria" w:eastAsia="Cambria" w:hAnsi="Cambria" w:cs="Cambria"/>
              </w:rPr>
            </w:pPr>
            <w:r>
              <w:rPr>
                <w:rFonts w:ascii="Cambria" w:eastAsia="Cambria" w:hAnsi="Cambria" w:cs="Cambria"/>
              </w:rPr>
              <w:lastRenderedPageBreak/>
              <w:t xml:space="preserve">I protagonisti di questa svolta «agro-ecologica» sono agricoltori, artigiani, trasformatori alimentari, ma anche gli stessi rivenditori, gli agenti della filiera distributiva o i consumatori, capaci di intendere la «cultura» agricola in senso lato e come chiave di volta delle nuove ecologie. Ad accompagnarli sono agronomi, enologi, botanici, geologi che hanno saputo declinare i saperi tecnici in funzione di una sensibilità ecologica tuttora in formazione. </w:t>
            </w:r>
          </w:p>
          <w:p w14:paraId="1B30F3AB" w14:textId="77777777" w:rsidR="008D1F5F" w:rsidRDefault="008D1F5F">
            <w:pPr>
              <w:jc w:val="both"/>
              <w:rPr>
                <w:rFonts w:ascii="Cambria" w:eastAsia="Cambria" w:hAnsi="Cambria" w:cs="Cambria"/>
              </w:rPr>
            </w:pPr>
          </w:p>
        </w:tc>
      </w:tr>
      <w:tr w:rsidR="008D1F5F" w14:paraId="2D7D1574" w14:textId="77777777">
        <w:tc>
          <w:tcPr>
            <w:tcW w:w="3470" w:type="dxa"/>
            <w:shd w:val="clear" w:color="auto" w:fill="auto"/>
          </w:tcPr>
          <w:p w14:paraId="73572452" w14:textId="77777777" w:rsidR="008D1F5F" w:rsidRDefault="00D8370B">
            <w:pPr>
              <w:rPr>
                <w:rFonts w:ascii="Arial" w:eastAsia="Arial" w:hAnsi="Arial" w:cs="Arial"/>
                <w:b/>
                <w:sz w:val="22"/>
                <w:szCs w:val="22"/>
              </w:rPr>
            </w:pPr>
            <w:r>
              <w:rPr>
                <w:rFonts w:ascii="Arial" w:eastAsia="Arial" w:hAnsi="Arial" w:cs="Arial"/>
                <w:b/>
                <w:sz w:val="22"/>
                <w:szCs w:val="22"/>
              </w:rPr>
              <w:lastRenderedPageBreak/>
              <w:t>Il Corso di Studio in breve</w:t>
            </w:r>
          </w:p>
        </w:tc>
        <w:tc>
          <w:tcPr>
            <w:tcW w:w="6158" w:type="dxa"/>
            <w:shd w:val="clear" w:color="auto" w:fill="auto"/>
          </w:tcPr>
          <w:p w14:paraId="71194111" w14:textId="77777777" w:rsidR="008D1F5F" w:rsidRDefault="00D8370B">
            <w:pPr>
              <w:rPr>
                <w:rFonts w:ascii="Cambria" w:eastAsia="Cambria" w:hAnsi="Cambria" w:cs="Cambria"/>
              </w:rPr>
            </w:pPr>
            <w:r>
              <w:rPr>
                <w:rFonts w:ascii="Cambria" w:eastAsia="Cambria" w:hAnsi="Cambria" w:cs="Cambria"/>
              </w:rPr>
              <w:t xml:space="preserve">Mettere a fuoco le pratiche e i saperi dell’«agro-ecologia» a partire dalle discipline che ne definiscono i contorni: ecologia, paesaggio, storia dell’agricoltura, critica enogastronomica, estetica. Attraverso l’analisi della formazione storica e culturale di nuovi modelli fondati sull’integrazione di agricoltura e ambiente sarà possibile individuare un nuovo ambito disciplinare che chiameremo «food </w:t>
            </w:r>
            <w:proofErr w:type="spellStart"/>
            <w:r>
              <w:rPr>
                <w:rFonts w:ascii="Cambria" w:eastAsia="Cambria" w:hAnsi="Cambria" w:cs="Cambria"/>
              </w:rPr>
              <w:t>humanities</w:t>
            </w:r>
            <w:proofErr w:type="spellEnd"/>
            <w:r>
              <w:rPr>
                <w:rFonts w:ascii="Cambria" w:eastAsia="Cambria" w:hAnsi="Cambria" w:cs="Cambria"/>
              </w:rPr>
              <w:t xml:space="preserve">». </w:t>
            </w:r>
          </w:p>
          <w:p w14:paraId="70E21CF0" w14:textId="77777777" w:rsidR="008D1F5F" w:rsidRDefault="008D1F5F">
            <w:pPr>
              <w:rPr>
                <w:rFonts w:ascii="Cambria" w:eastAsia="Cambria" w:hAnsi="Cambria" w:cs="Cambria"/>
              </w:rPr>
            </w:pPr>
          </w:p>
        </w:tc>
      </w:tr>
      <w:tr w:rsidR="008D1F5F" w14:paraId="4DAB44E8" w14:textId="77777777">
        <w:tc>
          <w:tcPr>
            <w:tcW w:w="3470" w:type="dxa"/>
            <w:shd w:val="clear" w:color="auto" w:fill="auto"/>
          </w:tcPr>
          <w:p w14:paraId="32ACDD21" w14:textId="77777777" w:rsidR="008D1F5F" w:rsidRDefault="00D8370B">
            <w:pPr>
              <w:rPr>
                <w:rFonts w:ascii="Arial" w:eastAsia="Arial" w:hAnsi="Arial" w:cs="Arial"/>
                <w:b/>
                <w:sz w:val="22"/>
                <w:szCs w:val="22"/>
              </w:rPr>
            </w:pPr>
            <w:r>
              <w:rPr>
                <w:rFonts w:ascii="Arial" w:eastAsia="Arial" w:hAnsi="Arial" w:cs="Arial"/>
                <w:b/>
                <w:sz w:val="22"/>
                <w:szCs w:val="22"/>
              </w:rPr>
              <w:t>Obiettivi formativi specifici del Corso</w:t>
            </w:r>
          </w:p>
        </w:tc>
        <w:tc>
          <w:tcPr>
            <w:tcW w:w="6158" w:type="dxa"/>
            <w:shd w:val="clear" w:color="auto" w:fill="auto"/>
          </w:tcPr>
          <w:p w14:paraId="2CAC1A99" w14:textId="77777777" w:rsidR="008D1F5F" w:rsidRDefault="00D8370B">
            <w:pPr>
              <w:rPr>
                <w:rFonts w:ascii="Cambria" w:eastAsia="Cambria" w:hAnsi="Cambria" w:cs="Cambria"/>
              </w:rPr>
            </w:pPr>
            <w:r>
              <w:rPr>
                <w:rFonts w:ascii="Cambria" w:eastAsia="Cambria" w:hAnsi="Cambria" w:cs="Cambria"/>
              </w:rPr>
              <w:t xml:space="preserve">Le «food </w:t>
            </w:r>
            <w:proofErr w:type="spellStart"/>
            <w:r>
              <w:rPr>
                <w:rFonts w:ascii="Cambria" w:eastAsia="Cambria" w:hAnsi="Cambria" w:cs="Cambria"/>
              </w:rPr>
              <w:t>humanities</w:t>
            </w:r>
            <w:proofErr w:type="spellEnd"/>
            <w:r>
              <w:rPr>
                <w:rFonts w:ascii="Cambria" w:eastAsia="Cambria" w:hAnsi="Cambria" w:cs="Cambria"/>
              </w:rPr>
              <w:t xml:space="preserve">» sono l’ambito disciplinare attraverso il quale valorizzare quel patrimonio di pratiche e saperi agricoli e alimentari che hanno spesso contraddistinto l’eccellenza e fatto la singolarità della produzione agro-alimentare italiana negli ultimi anni. Formare le nuove figure della mediazione </w:t>
            </w:r>
            <w:proofErr w:type="spellStart"/>
            <w:r>
              <w:rPr>
                <w:rFonts w:ascii="Cambria" w:eastAsia="Cambria" w:hAnsi="Cambria" w:cs="Cambria"/>
              </w:rPr>
              <w:t>agriculturale</w:t>
            </w:r>
            <w:proofErr w:type="spellEnd"/>
            <w:r>
              <w:rPr>
                <w:rFonts w:ascii="Cambria" w:eastAsia="Cambria" w:hAnsi="Cambria" w:cs="Cambria"/>
              </w:rPr>
              <w:t xml:space="preserve"> fornendo strumenti di lettura transdisciplinari è l’obiettivo di questo corso: operatori, critici, mediatori in grado di trasmettere e valorizzare la specificità delle agro-ecologie in qualunque punto dei processi produttivi o della filiera distributiva intendano collocarsi. </w:t>
            </w:r>
          </w:p>
          <w:p w14:paraId="618530BA" w14:textId="77777777" w:rsidR="008D1F5F" w:rsidRDefault="008D1F5F">
            <w:pPr>
              <w:rPr>
                <w:rFonts w:ascii="Cambria" w:eastAsia="Cambria" w:hAnsi="Cambria" w:cs="Cambria"/>
              </w:rPr>
            </w:pPr>
          </w:p>
        </w:tc>
      </w:tr>
      <w:tr w:rsidR="008D1F5F" w14:paraId="757BDC2F" w14:textId="77777777">
        <w:tc>
          <w:tcPr>
            <w:tcW w:w="3470" w:type="dxa"/>
            <w:shd w:val="clear" w:color="auto" w:fill="auto"/>
          </w:tcPr>
          <w:p w14:paraId="3E7F635B" w14:textId="77777777" w:rsidR="008D1F5F" w:rsidRDefault="00D8370B">
            <w:pPr>
              <w:rPr>
                <w:rFonts w:ascii="Arial" w:eastAsia="Arial" w:hAnsi="Arial" w:cs="Arial"/>
                <w:b/>
                <w:sz w:val="22"/>
                <w:szCs w:val="22"/>
              </w:rPr>
            </w:pPr>
            <w:r>
              <w:rPr>
                <w:rFonts w:ascii="Arial" w:eastAsia="Arial" w:hAnsi="Arial" w:cs="Arial"/>
                <w:b/>
                <w:sz w:val="22"/>
                <w:szCs w:val="22"/>
              </w:rPr>
              <w:t>Sbocchi occupazionali</w:t>
            </w:r>
          </w:p>
        </w:tc>
        <w:tc>
          <w:tcPr>
            <w:tcW w:w="6158" w:type="dxa"/>
            <w:shd w:val="clear" w:color="auto" w:fill="auto"/>
          </w:tcPr>
          <w:p w14:paraId="38136330" w14:textId="77777777" w:rsidR="008D1F5F" w:rsidRDefault="00D8370B">
            <w:pPr>
              <w:rPr>
                <w:rFonts w:ascii="Arial" w:eastAsia="Arial" w:hAnsi="Arial" w:cs="Arial"/>
                <w:i/>
                <w:sz w:val="22"/>
                <w:szCs w:val="22"/>
              </w:rPr>
            </w:pPr>
            <w:r>
              <w:rPr>
                <w:rFonts w:ascii="Cambria" w:eastAsia="Cambria" w:hAnsi="Cambria" w:cs="Cambria"/>
              </w:rPr>
              <w:t xml:space="preserve">Il corso si rivolge a persone già inserite o che si inseriranno nella produzione, nella distribuzione o nella vendita di prodotti agroalimentari e che devono attingere a un bagaglio di strumenti culturali utili a valorizzare il proprio lavoro. Saper collocare il risultato della produzione agroalimentare in una prospettiva storica, ecologica ed estetica significa saper completare processi di produzione di qualità con una serie di strumenti capaci di trasformare un alimento in un gesto alimentare dal valore culturale. </w:t>
            </w:r>
          </w:p>
          <w:p w14:paraId="5AD10D11" w14:textId="77777777" w:rsidR="008D1F5F" w:rsidRDefault="00D8370B">
            <w:pPr>
              <w:rPr>
                <w:rFonts w:ascii="Cambria" w:eastAsia="Cambria" w:hAnsi="Cambria" w:cs="Cambria"/>
              </w:rPr>
            </w:pPr>
            <w:r>
              <w:rPr>
                <w:rFonts w:ascii="Cambria" w:eastAsia="Cambria" w:hAnsi="Cambria" w:cs="Cambria"/>
              </w:rPr>
              <w:t xml:space="preserve">Il terroir italiano negli ultimi anni si è arricchito di migliaia di esperienze di imprenditorialità che hanno puntato su territorialità, tipicità, artigianalità, nuove forme di distribuzione, sostenibilità, eticità, ecologia. Un patrimonio in formazione dalle potenzialità ancora de inesplorate per il quale è possibile immaginare nuove forme di vendita, allargamento dei bacini di utenza, affermazione di nuovi marchi e linee di prodotti. </w:t>
            </w:r>
          </w:p>
          <w:p w14:paraId="20EF1CD8" w14:textId="77777777" w:rsidR="008D1F5F" w:rsidRDefault="00D8370B">
            <w:pPr>
              <w:rPr>
                <w:rFonts w:ascii="Cambria" w:eastAsia="Cambria" w:hAnsi="Cambria" w:cs="Cambria"/>
              </w:rPr>
            </w:pPr>
            <w:r>
              <w:rPr>
                <w:rFonts w:ascii="Cambria" w:eastAsia="Cambria" w:hAnsi="Cambria" w:cs="Cambria"/>
              </w:rPr>
              <w:t xml:space="preserve">Gli studenti formati saranno allora in grado di proporsi come interpreti delle nuove produzioni agroalimentari a favore di nuovi pubblici, tanto nei confronti di grandi aziende quanto nei confronti di piccole imprese agricole o </w:t>
            </w:r>
            <w:r>
              <w:rPr>
                <w:rFonts w:ascii="Cambria" w:eastAsia="Cambria" w:hAnsi="Cambria" w:cs="Cambria"/>
              </w:rPr>
              <w:lastRenderedPageBreak/>
              <w:t>artigiane ideatrici di prodotti innovativi e di eccellenza, senza escludere forme di autoimprenditorialità.</w:t>
            </w:r>
          </w:p>
          <w:p w14:paraId="103251E1" w14:textId="77777777" w:rsidR="008D1F5F" w:rsidRDefault="008D1F5F">
            <w:pPr>
              <w:jc w:val="both"/>
              <w:rPr>
                <w:rFonts w:ascii="Arial" w:eastAsia="Arial" w:hAnsi="Arial" w:cs="Arial"/>
                <w:i/>
                <w:sz w:val="22"/>
                <w:szCs w:val="22"/>
              </w:rPr>
            </w:pPr>
          </w:p>
        </w:tc>
      </w:tr>
      <w:tr w:rsidR="008D1F5F" w14:paraId="62AC713C" w14:textId="77777777">
        <w:tc>
          <w:tcPr>
            <w:tcW w:w="3470" w:type="dxa"/>
            <w:shd w:val="clear" w:color="auto" w:fill="auto"/>
          </w:tcPr>
          <w:p w14:paraId="2BBAE0CD" w14:textId="77777777" w:rsidR="008D1F5F" w:rsidRDefault="00D8370B">
            <w:pPr>
              <w:rPr>
                <w:rFonts w:ascii="Arial" w:eastAsia="Arial" w:hAnsi="Arial" w:cs="Arial"/>
                <w:b/>
                <w:sz w:val="22"/>
                <w:szCs w:val="22"/>
              </w:rPr>
            </w:pPr>
            <w:r>
              <w:rPr>
                <w:rFonts w:ascii="Arial" w:eastAsia="Arial" w:hAnsi="Arial" w:cs="Arial"/>
                <w:b/>
                <w:sz w:val="22"/>
                <w:szCs w:val="22"/>
              </w:rPr>
              <w:lastRenderedPageBreak/>
              <w:t>Capacità di apprendimento</w:t>
            </w:r>
          </w:p>
        </w:tc>
        <w:tc>
          <w:tcPr>
            <w:tcW w:w="6158" w:type="dxa"/>
            <w:shd w:val="clear" w:color="auto" w:fill="auto"/>
          </w:tcPr>
          <w:p w14:paraId="3B4ED757" w14:textId="77777777" w:rsidR="008D1F5F" w:rsidRDefault="00D8370B">
            <w:pPr>
              <w:jc w:val="both"/>
              <w:rPr>
                <w:rFonts w:ascii="Cambria" w:eastAsia="Cambria" w:hAnsi="Cambria" w:cs="Cambria"/>
              </w:rPr>
            </w:pPr>
            <w:r>
              <w:rPr>
                <w:rFonts w:ascii="Cambria" w:eastAsia="Cambria" w:hAnsi="Cambria" w:cs="Cambria"/>
              </w:rPr>
              <w:t xml:space="preserve">Sviluppare una capacità di analisi critica delle modalità con cui si sviluppano, evolvono e si modificano le molteplici relazioni tra uomo e cibo nel tempo e nello spazio, al fine di indagarne le implicazioni sul piano culturale, sociale, politico e ambientale. </w:t>
            </w:r>
          </w:p>
          <w:p w14:paraId="5AA7E74A" w14:textId="77777777" w:rsidR="008D1F5F" w:rsidRDefault="008D1F5F">
            <w:pPr>
              <w:jc w:val="both"/>
              <w:rPr>
                <w:rFonts w:ascii="Arial" w:eastAsia="Arial" w:hAnsi="Arial" w:cs="Arial"/>
                <w:b/>
                <w:sz w:val="22"/>
                <w:szCs w:val="22"/>
                <w:highlight w:val="yellow"/>
              </w:rPr>
            </w:pPr>
          </w:p>
          <w:p w14:paraId="7660F50B" w14:textId="77777777" w:rsidR="008D1F5F" w:rsidRDefault="00D8370B">
            <w:pPr>
              <w:rPr>
                <w:rFonts w:ascii="Arial" w:eastAsia="Arial" w:hAnsi="Arial" w:cs="Arial"/>
                <w:b/>
                <w:sz w:val="22"/>
                <w:szCs w:val="22"/>
                <w:highlight w:val="yellow"/>
              </w:rPr>
            </w:pPr>
            <w:r>
              <w:rPr>
                <w:rFonts w:ascii="Cambria" w:eastAsia="Cambria" w:hAnsi="Cambria" w:cs="Cambria"/>
              </w:rPr>
              <w:t xml:space="preserve">Analizzare il rapporto tra natura e cultura a partire dalla genealogia di questa opposizione e del suo superamento. </w:t>
            </w:r>
          </w:p>
          <w:p w14:paraId="00A5AE2C" w14:textId="77777777" w:rsidR="008D1F5F" w:rsidRDefault="008D1F5F">
            <w:pPr>
              <w:jc w:val="both"/>
              <w:rPr>
                <w:rFonts w:ascii="Arial" w:eastAsia="Arial" w:hAnsi="Arial" w:cs="Arial"/>
                <w:b/>
                <w:sz w:val="22"/>
                <w:szCs w:val="22"/>
                <w:highlight w:val="yellow"/>
              </w:rPr>
            </w:pPr>
          </w:p>
          <w:p w14:paraId="6F17752B" w14:textId="77777777" w:rsidR="008D1F5F" w:rsidRDefault="00D8370B">
            <w:pPr>
              <w:rPr>
                <w:rFonts w:ascii="Cambria" w:eastAsia="Cambria" w:hAnsi="Cambria" w:cs="Cambria"/>
              </w:rPr>
            </w:pPr>
            <w:r>
              <w:rPr>
                <w:rFonts w:ascii="Cambria" w:eastAsia="Cambria" w:hAnsi="Cambria" w:cs="Cambria"/>
              </w:rPr>
              <w:t>Imparare a leggere le differenze storiche e culturali attraverso le quali si è dato forma a quell’incontro di natura e cultura che può chiamarsi “terroir”, paesaggio o semplicemente mondo</w:t>
            </w:r>
          </w:p>
          <w:p w14:paraId="71F6F2BF" w14:textId="77777777" w:rsidR="008D1F5F" w:rsidRDefault="008D1F5F">
            <w:pPr>
              <w:rPr>
                <w:rFonts w:ascii="Cambria" w:eastAsia="Cambria" w:hAnsi="Cambria" w:cs="Cambria"/>
              </w:rPr>
            </w:pPr>
          </w:p>
          <w:p w14:paraId="29CB85FF" w14:textId="77777777" w:rsidR="008D1F5F" w:rsidRDefault="00D8370B">
            <w:pPr>
              <w:rPr>
                <w:rFonts w:ascii="Cambria" w:eastAsia="Cambria" w:hAnsi="Cambria" w:cs="Cambria"/>
              </w:rPr>
            </w:pPr>
            <w:r>
              <w:rPr>
                <w:rFonts w:ascii="Cambria" w:eastAsia="Cambria" w:hAnsi="Cambria" w:cs="Cambria"/>
              </w:rPr>
              <w:t>Conoscere questa tradizione, anche nelle sue evoluzioni, significa saper trovare nuovi strumenti narrativi per poterla reinventare.</w:t>
            </w:r>
          </w:p>
          <w:p w14:paraId="7FE03DCE" w14:textId="77777777" w:rsidR="008D1F5F" w:rsidRDefault="008D1F5F">
            <w:pPr>
              <w:rPr>
                <w:rFonts w:ascii="Cambria" w:eastAsia="Cambria" w:hAnsi="Cambria" w:cs="Cambria"/>
              </w:rPr>
            </w:pPr>
          </w:p>
          <w:p w14:paraId="58B0148D" w14:textId="77777777" w:rsidR="008D1F5F" w:rsidRDefault="00D8370B">
            <w:pPr>
              <w:rPr>
                <w:rFonts w:ascii="Cambria" w:eastAsia="Cambria" w:hAnsi="Cambria" w:cs="Cambria"/>
              </w:rPr>
            </w:pPr>
            <w:r>
              <w:rPr>
                <w:rFonts w:ascii="Cambria" w:eastAsia="Cambria" w:hAnsi="Cambria" w:cs="Cambria"/>
              </w:rPr>
              <w:t xml:space="preserve"> Interagire con gli attori di questa grande trasformazione in corso – capace anche di proporre nuovi modelli di artigianalità e di impresa – significa imparare a muoversi con agilità oltre la divisione tra saperi tecnici e saperi umanistici; la cultura scientifica e tecnologica vista come risorsa per innovare, nel rispetto dell’ambiente e della tradizione.</w:t>
            </w:r>
          </w:p>
          <w:p w14:paraId="761143DB" w14:textId="77777777" w:rsidR="008D1F5F" w:rsidRDefault="008D1F5F">
            <w:pPr>
              <w:rPr>
                <w:rFonts w:ascii="Cambria" w:eastAsia="Cambria" w:hAnsi="Cambria" w:cs="Cambria"/>
              </w:rPr>
            </w:pPr>
          </w:p>
          <w:p w14:paraId="0F651236" w14:textId="77777777" w:rsidR="008D1F5F" w:rsidRDefault="00D8370B">
            <w:pPr>
              <w:rPr>
                <w:rFonts w:ascii="Cambria" w:eastAsia="Cambria" w:hAnsi="Cambria" w:cs="Cambria"/>
              </w:rPr>
            </w:pPr>
            <w:r>
              <w:rPr>
                <w:rFonts w:ascii="Cambria" w:eastAsia="Cambria" w:hAnsi="Cambria" w:cs="Cambria"/>
              </w:rPr>
              <w:t>Capire i dispositivi narrativi attraverso i quali sono stati scanditi questi passaggi di paradigma significa imparare a vedere quelle in corso e quelle a venire.</w:t>
            </w:r>
          </w:p>
          <w:p w14:paraId="33785997" w14:textId="77777777" w:rsidR="008D1F5F" w:rsidRDefault="008D1F5F">
            <w:pPr>
              <w:jc w:val="both"/>
              <w:rPr>
                <w:rFonts w:ascii="Arial" w:eastAsia="Arial" w:hAnsi="Arial" w:cs="Arial"/>
                <w:b/>
                <w:sz w:val="22"/>
                <w:szCs w:val="22"/>
                <w:highlight w:val="yellow"/>
              </w:rPr>
            </w:pPr>
          </w:p>
          <w:p w14:paraId="2B11C3A2" w14:textId="77777777" w:rsidR="008D1F5F" w:rsidRDefault="008D1F5F">
            <w:pPr>
              <w:jc w:val="both"/>
              <w:rPr>
                <w:rFonts w:ascii="Arial" w:eastAsia="Arial" w:hAnsi="Arial" w:cs="Arial"/>
                <w:b/>
                <w:sz w:val="22"/>
                <w:szCs w:val="22"/>
              </w:rPr>
            </w:pPr>
          </w:p>
          <w:p w14:paraId="638AE628" w14:textId="77777777" w:rsidR="008D1F5F" w:rsidRDefault="008D1F5F">
            <w:pPr>
              <w:jc w:val="both"/>
              <w:rPr>
                <w:rFonts w:ascii="Arial" w:eastAsia="Arial" w:hAnsi="Arial" w:cs="Arial"/>
                <w:b/>
                <w:sz w:val="22"/>
                <w:szCs w:val="22"/>
              </w:rPr>
            </w:pPr>
          </w:p>
        </w:tc>
      </w:tr>
      <w:tr w:rsidR="008D1F5F" w14:paraId="71B01D6D" w14:textId="77777777">
        <w:tc>
          <w:tcPr>
            <w:tcW w:w="3470" w:type="dxa"/>
            <w:shd w:val="clear" w:color="auto" w:fill="auto"/>
          </w:tcPr>
          <w:p w14:paraId="0C80E96F" w14:textId="77777777" w:rsidR="008D1F5F" w:rsidRDefault="00D8370B">
            <w:pPr>
              <w:rPr>
                <w:rFonts w:ascii="Arial" w:eastAsia="Arial" w:hAnsi="Arial" w:cs="Arial"/>
                <w:b/>
                <w:sz w:val="22"/>
                <w:szCs w:val="22"/>
              </w:rPr>
            </w:pPr>
            <w:r>
              <w:rPr>
                <w:rFonts w:ascii="Arial" w:eastAsia="Arial" w:hAnsi="Arial" w:cs="Arial"/>
                <w:b/>
                <w:sz w:val="22"/>
                <w:szCs w:val="22"/>
              </w:rPr>
              <w:t>Conoscenza e comprensione</w:t>
            </w:r>
          </w:p>
        </w:tc>
        <w:tc>
          <w:tcPr>
            <w:tcW w:w="6158" w:type="dxa"/>
            <w:shd w:val="clear" w:color="auto" w:fill="auto"/>
          </w:tcPr>
          <w:p w14:paraId="48880A9C" w14:textId="77777777" w:rsidR="008D1F5F" w:rsidRDefault="00D8370B">
            <w:pPr>
              <w:rPr>
                <w:rFonts w:ascii="Cambria" w:eastAsia="Cambria" w:hAnsi="Cambria" w:cs="Cambria"/>
              </w:rPr>
            </w:pPr>
            <w:r>
              <w:rPr>
                <w:rFonts w:ascii="Cambria" w:eastAsia="Cambria" w:hAnsi="Cambria" w:cs="Cambria"/>
              </w:rPr>
              <w:t>Il corso di perfezionamento propone una formazione articolata su cinque assi:</w:t>
            </w:r>
          </w:p>
          <w:p w14:paraId="260BE0DC" w14:textId="77777777" w:rsidR="008D1F5F" w:rsidRDefault="008D1F5F">
            <w:pPr>
              <w:rPr>
                <w:rFonts w:ascii="Cambria" w:eastAsia="Cambria" w:hAnsi="Cambria" w:cs="Cambria"/>
              </w:rPr>
            </w:pPr>
          </w:p>
          <w:p w14:paraId="30BE17C3" w14:textId="77777777" w:rsidR="008D1F5F" w:rsidRDefault="00D8370B">
            <w:pPr>
              <w:rPr>
                <w:rFonts w:ascii="Cambria" w:eastAsia="Cambria" w:hAnsi="Cambria" w:cs="Cambria"/>
              </w:rPr>
            </w:pPr>
            <w:r>
              <w:rPr>
                <w:rFonts w:ascii="Cambria" w:eastAsia="Cambria" w:hAnsi="Cambria" w:cs="Cambria"/>
              </w:rPr>
              <w:t>1)Ecologie: realtà e visione della natura</w:t>
            </w:r>
          </w:p>
          <w:p w14:paraId="07A26464" w14:textId="77777777" w:rsidR="008D1F5F" w:rsidRDefault="00D8370B">
            <w:pPr>
              <w:rPr>
                <w:rFonts w:ascii="Cambria" w:eastAsia="Cambria" w:hAnsi="Cambria" w:cs="Cambria"/>
              </w:rPr>
            </w:pPr>
            <w:r>
              <w:rPr>
                <w:rFonts w:ascii="Cambria" w:eastAsia="Cambria" w:hAnsi="Cambria" w:cs="Cambria"/>
              </w:rPr>
              <w:t xml:space="preserve"> Gli organismi in rapporto al loro ambiente: un approccio ad un sistema complesso. Interazioni all’interno di un ecosistema e dinamiche evolutive. I saperi ecologici e l’etnobotanica.</w:t>
            </w:r>
          </w:p>
          <w:p w14:paraId="7BF20DEA" w14:textId="77777777" w:rsidR="008D1F5F" w:rsidRDefault="00D8370B">
            <w:pPr>
              <w:rPr>
                <w:rFonts w:ascii="Cambria" w:eastAsia="Cambria" w:hAnsi="Cambria" w:cs="Cambria"/>
              </w:rPr>
            </w:pPr>
            <w:r>
              <w:rPr>
                <w:rFonts w:ascii="Cambria" w:eastAsia="Cambria" w:hAnsi="Cambria" w:cs="Cambria"/>
              </w:rPr>
              <w:t xml:space="preserve">Analizzare il rapporto tra natura e cultura a partire dalla genealogia di questa opposizione e del suo superamento. </w:t>
            </w:r>
          </w:p>
          <w:p w14:paraId="100CD60D" w14:textId="77777777" w:rsidR="008D1F5F" w:rsidRDefault="008D1F5F">
            <w:pPr>
              <w:rPr>
                <w:rFonts w:ascii="Cambria" w:eastAsia="Cambria" w:hAnsi="Cambria" w:cs="Cambria"/>
              </w:rPr>
            </w:pPr>
          </w:p>
          <w:p w14:paraId="577C76EE" w14:textId="77777777" w:rsidR="008D1F5F" w:rsidRDefault="00D8370B">
            <w:pPr>
              <w:rPr>
                <w:rFonts w:ascii="Cambria" w:eastAsia="Cambria" w:hAnsi="Cambria" w:cs="Cambria"/>
              </w:rPr>
            </w:pPr>
            <w:r>
              <w:rPr>
                <w:rFonts w:ascii="Cambria" w:eastAsia="Cambria" w:hAnsi="Cambria" w:cs="Cambria"/>
              </w:rPr>
              <w:t>2) Terroir, paesaggio, ambiente: la creazione di un mondo</w:t>
            </w:r>
          </w:p>
          <w:p w14:paraId="5CEB69DE" w14:textId="77777777" w:rsidR="008D1F5F" w:rsidRDefault="00D8370B">
            <w:pPr>
              <w:rPr>
                <w:rFonts w:ascii="Cambria" w:eastAsia="Cambria" w:hAnsi="Cambria" w:cs="Cambria"/>
              </w:rPr>
            </w:pPr>
            <w:r>
              <w:rPr>
                <w:rFonts w:ascii="Cambria" w:eastAsia="Cambria" w:hAnsi="Cambria" w:cs="Cambria"/>
              </w:rPr>
              <w:t>Paesaggio, geografia, territorio: entità culturali in perenne trasformazione alle quali il lavoro agricolo, come paradigma dell’attività umana, dà forma e singolarità.</w:t>
            </w:r>
          </w:p>
          <w:p w14:paraId="4E494895" w14:textId="77777777" w:rsidR="008D1F5F" w:rsidRDefault="00D8370B">
            <w:pPr>
              <w:rPr>
                <w:rFonts w:ascii="Cambria" w:eastAsia="Cambria" w:hAnsi="Cambria" w:cs="Cambria"/>
              </w:rPr>
            </w:pPr>
            <w:r>
              <w:rPr>
                <w:rFonts w:ascii="Cambria" w:eastAsia="Cambria" w:hAnsi="Cambria" w:cs="Cambria"/>
              </w:rPr>
              <w:t xml:space="preserve">Imparare a leggere le differenze storiche e culturali attraverso le quali si è dato forma a quell’incontro di </w:t>
            </w:r>
            <w:r>
              <w:rPr>
                <w:rFonts w:ascii="Cambria" w:eastAsia="Cambria" w:hAnsi="Cambria" w:cs="Cambria"/>
              </w:rPr>
              <w:lastRenderedPageBreak/>
              <w:t>natura e cultura che può chiamarsi “terroir”, paesaggio o semplicemente mondo;</w:t>
            </w:r>
          </w:p>
          <w:p w14:paraId="6C725B49" w14:textId="77777777" w:rsidR="008D1F5F" w:rsidRDefault="008D1F5F">
            <w:pPr>
              <w:rPr>
                <w:rFonts w:ascii="Cambria" w:eastAsia="Cambria" w:hAnsi="Cambria" w:cs="Cambria"/>
              </w:rPr>
            </w:pPr>
          </w:p>
          <w:p w14:paraId="7A24F395" w14:textId="77777777" w:rsidR="008D1F5F" w:rsidRDefault="00D8370B">
            <w:pPr>
              <w:rPr>
                <w:rFonts w:ascii="Cambria" w:eastAsia="Cambria" w:hAnsi="Cambria" w:cs="Cambria"/>
              </w:rPr>
            </w:pPr>
            <w:r>
              <w:rPr>
                <w:rFonts w:ascii="Cambria" w:eastAsia="Cambria" w:hAnsi="Cambria" w:cs="Cambria"/>
              </w:rPr>
              <w:t>3) Culture gastronomiche: l’invenzione di un patrimonio</w:t>
            </w:r>
          </w:p>
          <w:p w14:paraId="76A182E7" w14:textId="77777777" w:rsidR="008D1F5F" w:rsidRDefault="00D8370B">
            <w:pPr>
              <w:rPr>
                <w:rFonts w:ascii="Cambria" w:eastAsia="Cambria" w:hAnsi="Cambria" w:cs="Cambria"/>
              </w:rPr>
            </w:pPr>
            <w:r>
              <w:rPr>
                <w:rFonts w:ascii="Cambria" w:eastAsia="Cambria" w:hAnsi="Cambria" w:cs="Cambria"/>
              </w:rPr>
              <w:t xml:space="preserve">Il patrimonio letterario relativo al mondo enogastronomico italiano è un patrimonio di saperi della valorizzazione gastronomica. Da Pellegrino Artusi a Mario Soldati, da Cesare Zavattini a Luigi Veronelli, da Ada Boni a Piero Camporesi… si tratta di una vera e propria tradizione letteraria senza la quale la produzione agroalimentare italiana non avrebbe identità. </w:t>
            </w:r>
          </w:p>
          <w:p w14:paraId="2D27C7CA" w14:textId="77777777" w:rsidR="008D1F5F" w:rsidRDefault="00D8370B">
            <w:pPr>
              <w:rPr>
                <w:rFonts w:ascii="Cambria" w:eastAsia="Cambria" w:hAnsi="Cambria" w:cs="Cambria"/>
              </w:rPr>
            </w:pPr>
            <w:r>
              <w:rPr>
                <w:rFonts w:ascii="Cambria" w:eastAsia="Cambria" w:hAnsi="Cambria" w:cs="Cambria"/>
              </w:rPr>
              <w:t>Conoscere questa tradizione, anche nelle sue evoluzioni, significa saper trovare nuovi strumenti narrativi per poterla reinventare;</w:t>
            </w:r>
          </w:p>
          <w:p w14:paraId="6A284B33" w14:textId="77777777" w:rsidR="008D1F5F" w:rsidRDefault="008D1F5F">
            <w:pPr>
              <w:rPr>
                <w:rFonts w:ascii="Cambria" w:eastAsia="Cambria" w:hAnsi="Cambria" w:cs="Cambria"/>
              </w:rPr>
            </w:pPr>
          </w:p>
          <w:p w14:paraId="26D9D3EC" w14:textId="77777777" w:rsidR="008D1F5F" w:rsidRDefault="00D8370B">
            <w:pPr>
              <w:rPr>
                <w:rFonts w:ascii="Cambria" w:eastAsia="Cambria" w:hAnsi="Cambria" w:cs="Cambria"/>
              </w:rPr>
            </w:pPr>
            <w:r>
              <w:rPr>
                <w:rFonts w:ascii="Cambria" w:eastAsia="Cambria" w:hAnsi="Cambria" w:cs="Cambria"/>
              </w:rPr>
              <w:t>4) Agri-ecologie: fare l’ambiente</w:t>
            </w:r>
          </w:p>
          <w:p w14:paraId="0DA3C9E6" w14:textId="77777777" w:rsidR="008D1F5F" w:rsidRDefault="00D8370B">
            <w:pPr>
              <w:rPr>
                <w:rFonts w:ascii="Cambria" w:eastAsia="Cambria" w:hAnsi="Cambria" w:cs="Cambria"/>
              </w:rPr>
            </w:pPr>
            <w:r>
              <w:rPr>
                <w:rFonts w:ascii="Cambria" w:eastAsia="Cambria" w:hAnsi="Cambria" w:cs="Cambria"/>
              </w:rPr>
              <w:t>Descrivere quella “rivoluzione verde” della quale in particolare piccoli produttori e trasformatori agricoli sono i protagonisti negli ultimi anni – in Italia e non solo – in forte risonanza con una più estesa ecologia, intesa sia come rispetto dell’ambiente sia come predisposizione di una serie di prassi e saperi volti a preservarlo e a crearlo.</w:t>
            </w:r>
          </w:p>
          <w:p w14:paraId="5F8522C4" w14:textId="77777777" w:rsidR="008D1F5F" w:rsidRDefault="00D8370B">
            <w:pPr>
              <w:rPr>
                <w:rFonts w:ascii="Cambria" w:eastAsia="Cambria" w:hAnsi="Cambria" w:cs="Cambria"/>
              </w:rPr>
            </w:pPr>
            <w:r>
              <w:rPr>
                <w:rFonts w:ascii="Cambria" w:eastAsia="Cambria" w:hAnsi="Cambria" w:cs="Cambria"/>
              </w:rPr>
              <w:t xml:space="preserve"> Interagire con gli attori di questa grande trasformazione in corso – capace anche di proporre nuovi modelli di artigianalità e di impresa – significa imparare a muoversi con agilità oltre la divisione tra saperi tecnici e saperi umanistici; la cultura scientifica e tecnologica vista come risorsa per innovare, nel rispetto dell’ambiente e della tradizione.</w:t>
            </w:r>
          </w:p>
          <w:p w14:paraId="1193AB79" w14:textId="77777777" w:rsidR="008D1F5F" w:rsidRDefault="008D1F5F">
            <w:pPr>
              <w:rPr>
                <w:rFonts w:ascii="Cambria" w:eastAsia="Cambria" w:hAnsi="Cambria" w:cs="Cambria"/>
              </w:rPr>
            </w:pPr>
          </w:p>
          <w:p w14:paraId="6925F481" w14:textId="77777777" w:rsidR="008D1F5F" w:rsidRDefault="00D8370B">
            <w:pPr>
              <w:rPr>
                <w:rFonts w:ascii="Cambria" w:eastAsia="Cambria" w:hAnsi="Cambria" w:cs="Cambria"/>
              </w:rPr>
            </w:pPr>
            <w:r>
              <w:rPr>
                <w:rFonts w:ascii="Cambria" w:eastAsia="Cambria" w:hAnsi="Cambria" w:cs="Cambria"/>
              </w:rPr>
              <w:t>5) Estetica diffusa</w:t>
            </w:r>
          </w:p>
          <w:p w14:paraId="7021F7DD" w14:textId="77777777" w:rsidR="008D1F5F" w:rsidRDefault="00D8370B">
            <w:pPr>
              <w:rPr>
                <w:rFonts w:ascii="Cambria" w:eastAsia="Cambria" w:hAnsi="Cambria" w:cs="Cambria"/>
              </w:rPr>
            </w:pPr>
            <w:r>
              <w:rPr>
                <w:rFonts w:ascii="Cambria" w:eastAsia="Cambria" w:hAnsi="Cambria" w:cs="Cambria"/>
              </w:rPr>
              <w:t xml:space="preserve">Il canone gustativo varia in funzione dell’immaginario (linguistico e simbolico) che lo accompagna. Occorre leggere, anche storicamente, le evoluzioni del gusto che hanno segnato grandi trasformazioni. </w:t>
            </w:r>
          </w:p>
          <w:p w14:paraId="622ED4EA" w14:textId="77777777" w:rsidR="008D1F5F" w:rsidRDefault="00D8370B">
            <w:pPr>
              <w:rPr>
                <w:rFonts w:ascii="Cambria" w:eastAsia="Cambria" w:hAnsi="Cambria" w:cs="Cambria"/>
              </w:rPr>
            </w:pPr>
            <w:r>
              <w:rPr>
                <w:rFonts w:ascii="Cambria" w:eastAsia="Cambria" w:hAnsi="Cambria" w:cs="Cambria"/>
              </w:rPr>
              <w:t>Capire i dispositivi narrativi attraverso i quali sono stati scanditi questi passaggi di paradigma significa imparare a vedere quelle in corso e quelle a venire.</w:t>
            </w:r>
          </w:p>
          <w:p w14:paraId="39AB0A1F" w14:textId="77777777" w:rsidR="008D1F5F" w:rsidRDefault="008D1F5F">
            <w:pPr>
              <w:jc w:val="both"/>
              <w:rPr>
                <w:rFonts w:ascii="Arial" w:eastAsia="Arial" w:hAnsi="Arial" w:cs="Arial"/>
                <w:i/>
                <w:sz w:val="22"/>
                <w:szCs w:val="22"/>
              </w:rPr>
            </w:pPr>
          </w:p>
        </w:tc>
      </w:tr>
      <w:tr w:rsidR="008D1F5F" w14:paraId="29001437" w14:textId="77777777">
        <w:tc>
          <w:tcPr>
            <w:tcW w:w="3470" w:type="dxa"/>
            <w:shd w:val="clear" w:color="auto" w:fill="auto"/>
          </w:tcPr>
          <w:p w14:paraId="0C65DA75" w14:textId="77777777" w:rsidR="008D1F5F" w:rsidRDefault="00D8370B">
            <w:pPr>
              <w:rPr>
                <w:rFonts w:ascii="Arial" w:eastAsia="Arial" w:hAnsi="Arial" w:cs="Arial"/>
                <w:b/>
                <w:sz w:val="22"/>
                <w:szCs w:val="22"/>
              </w:rPr>
            </w:pPr>
            <w:r>
              <w:rPr>
                <w:rFonts w:ascii="Arial" w:eastAsia="Arial" w:hAnsi="Arial" w:cs="Arial"/>
                <w:b/>
                <w:sz w:val="22"/>
                <w:szCs w:val="22"/>
              </w:rPr>
              <w:lastRenderedPageBreak/>
              <w:t>Capacità di applicare conoscenza e comprensione</w:t>
            </w:r>
          </w:p>
        </w:tc>
        <w:tc>
          <w:tcPr>
            <w:tcW w:w="6158" w:type="dxa"/>
            <w:shd w:val="clear" w:color="auto" w:fill="auto"/>
          </w:tcPr>
          <w:p w14:paraId="3A7A77B9" w14:textId="77777777" w:rsidR="008D1F5F" w:rsidRDefault="00D8370B">
            <w:pPr>
              <w:jc w:val="both"/>
              <w:rPr>
                <w:rFonts w:ascii="Cambria" w:eastAsia="Cambria" w:hAnsi="Cambria" w:cs="Cambria"/>
              </w:rPr>
            </w:pPr>
            <w:r>
              <w:rPr>
                <w:rFonts w:ascii="Cambria" w:eastAsia="Cambria" w:hAnsi="Cambria" w:cs="Cambria"/>
              </w:rPr>
              <w:t xml:space="preserve">– Saper collocare le agri-ecologie nell’ambito di una disciplina in formazione quali le «food </w:t>
            </w:r>
            <w:proofErr w:type="spellStart"/>
            <w:r>
              <w:rPr>
                <w:rFonts w:ascii="Cambria" w:eastAsia="Cambria" w:hAnsi="Cambria" w:cs="Cambria"/>
              </w:rPr>
              <w:t>humanities</w:t>
            </w:r>
            <w:proofErr w:type="spellEnd"/>
            <w:r>
              <w:rPr>
                <w:rFonts w:ascii="Cambria" w:eastAsia="Cambria" w:hAnsi="Cambria" w:cs="Cambria"/>
              </w:rPr>
              <w:t>», attingendo a un complesso di saperi teorici e pratici transdisciplinari (umanistici e tecnico-scientifici);</w:t>
            </w:r>
          </w:p>
          <w:p w14:paraId="074FB70C" w14:textId="77777777" w:rsidR="008D1F5F" w:rsidRDefault="00D8370B">
            <w:pPr>
              <w:jc w:val="both"/>
              <w:rPr>
                <w:rFonts w:ascii="Cambria" w:eastAsia="Cambria" w:hAnsi="Cambria" w:cs="Cambria"/>
              </w:rPr>
            </w:pPr>
            <w:r>
              <w:rPr>
                <w:rFonts w:ascii="Cambria" w:eastAsia="Cambria" w:hAnsi="Cambria" w:cs="Cambria"/>
              </w:rPr>
              <w:t>– Saper innovare i saperi e i modelli di protezione dell’ambiente a partire da pratiche che creano nuove forme di relazione con l’insieme dei viventi e i territori che li accolgono;</w:t>
            </w:r>
          </w:p>
          <w:p w14:paraId="182DFBBD" w14:textId="77777777" w:rsidR="008D1F5F" w:rsidRDefault="00D8370B">
            <w:pPr>
              <w:jc w:val="both"/>
              <w:rPr>
                <w:rFonts w:ascii="Cambria" w:eastAsia="Cambria" w:hAnsi="Cambria" w:cs="Cambria"/>
              </w:rPr>
            </w:pPr>
            <w:r>
              <w:rPr>
                <w:rFonts w:ascii="Cambria" w:eastAsia="Cambria" w:hAnsi="Cambria" w:cs="Cambria"/>
              </w:rPr>
              <w:t>– Saper valorizzare in termini culturali le agri-ecologie, intese come processi agricoli e produttivi di nuovo tipo;</w:t>
            </w:r>
          </w:p>
          <w:p w14:paraId="371F33DD" w14:textId="77777777" w:rsidR="008D1F5F" w:rsidRDefault="00D8370B">
            <w:pPr>
              <w:jc w:val="both"/>
              <w:rPr>
                <w:rFonts w:ascii="Cambria" w:eastAsia="Cambria" w:hAnsi="Cambria" w:cs="Cambria"/>
              </w:rPr>
            </w:pPr>
            <w:r>
              <w:rPr>
                <w:rFonts w:ascii="Cambria" w:eastAsia="Cambria" w:hAnsi="Cambria" w:cs="Cambria"/>
              </w:rPr>
              <w:t>– Saper generare dispositivi narrativi che consentono di accompagnare e anticipare le trasformazioni del gusto e della percezione</w:t>
            </w:r>
          </w:p>
          <w:p w14:paraId="43157396" w14:textId="77777777" w:rsidR="008D1F5F" w:rsidRDefault="008D1F5F">
            <w:pPr>
              <w:jc w:val="both"/>
              <w:rPr>
                <w:rFonts w:ascii="Arial" w:eastAsia="Arial" w:hAnsi="Arial" w:cs="Arial"/>
                <w:i/>
                <w:sz w:val="22"/>
                <w:szCs w:val="22"/>
              </w:rPr>
            </w:pPr>
          </w:p>
        </w:tc>
      </w:tr>
      <w:tr w:rsidR="008D1F5F" w14:paraId="02456901" w14:textId="77777777">
        <w:tc>
          <w:tcPr>
            <w:tcW w:w="3470" w:type="dxa"/>
            <w:shd w:val="clear" w:color="auto" w:fill="auto"/>
          </w:tcPr>
          <w:p w14:paraId="031449D7" w14:textId="77777777" w:rsidR="008D1F5F" w:rsidRDefault="00D8370B">
            <w:pPr>
              <w:rPr>
                <w:rFonts w:ascii="Arial" w:eastAsia="Arial" w:hAnsi="Arial" w:cs="Arial"/>
                <w:b/>
                <w:sz w:val="22"/>
                <w:szCs w:val="22"/>
              </w:rPr>
            </w:pPr>
            <w:r>
              <w:rPr>
                <w:rFonts w:ascii="Arial" w:eastAsia="Arial" w:hAnsi="Arial" w:cs="Arial"/>
                <w:b/>
                <w:sz w:val="22"/>
                <w:szCs w:val="22"/>
              </w:rPr>
              <w:lastRenderedPageBreak/>
              <w:t xml:space="preserve">Riconoscimento delle competenze pregresse </w:t>
            </w:r>
          </w:p>
        </w:tc>
        <w:tc>
          <w:tcPr>
            <w:tcW w:w="6158" w:type="dxa"/>
            <w:shd w:val="clear" w:color="auto" w:fill="auto"/>
          </w:tcPr>
          <w:p w14:paraId="3C617800" w14:textId="77777777" w:rsidR="008D1F5F" w:rsidRDefault="00D8370B">
            <w:pPr>
              <w:jc w:val="both"/>
              <w:rPr>
                <w:rFonts w:ascii="Cambria" w:eastAsia="Cambria" w:hAnsi="Cambria" w:cs="Cambria"/>
              </w:rPr>
            </w:pPr>
            <w:r>
              <w:rPr>
                <w:rFonts w:ascii="Cambria" w:eastAsia="Cambria" w:hAnsi="Cambria" w:cs="Cambria"/>
              </w:rPr>
              <w:t xml:space="preserve">Verranno riconosciuti i crediti maturati nei corsi di laurea e di Master associati al Corso di perfezionamento (SCEG; Scienze biologiche; Biodiversità e gestione degli ecosistemi; Master Studi del territorio – </w:t>
            </w:r>
            <w:proofErr w:type="spellStart"/>
            <w:r>
              <w:rPr>
                <w:rFonts w:ascii="Cambria" w:eastAsia="Cambria" w:hAnsi="Cambria" w:cs="Cambria"/>
              </w:rPr>
              <w:t>Environmental</w:t>
            </w:r>
            <w:proofErr w:type="spellEnd"/>
            <w:r>
              <w:rPr>
                <w:rFonts w:ascii="Cambria" w:eastAsia="Cambria" w:hAnsi="Cambria" w:cs="Cambria"/>
              </w:rPr>
              <w:t xml:space="preserve"> </w:t>
            </w:r>
            <w:proofErr w:type="spellStart"/>
            <w:r>
              <w:rPr>
                <w:rFonts w:ascii="Cambria" w:eastAsia="Cambria" w:hAnsi="Cambria" w:cs="Cambria"/>
              </w:rPr>
              <w:t>Humanities</w:t>
            </w:r>
            <w:proofErr w:type="spellEnd"/>
            <w:r>
              <w:rPr>
                <w:rFonts w:ascii="Cambria" w:eastAsia="Cambria" w:hAnsi="Cambria" w:cs="Cambria"/>
              </w:rPr>
              <w:t>.</w:t>
            </w:r>
          </w:p>
        </w:tc>
      </w:tr>
      <w:tr w:rsidR="008D1F5F" w14:paraId="2407213B" w14:textId="77777777">
        <w:tc>
          <w:tcPr>
            <w:tcW w:w="3470" w:type="dxa"/>
            <w:shd w:val="clear" w:color="auto" w:fill="auto"/>
          </w:tcPr>
          <w:p w14:paraId="3BD9FD0B" w14:textId="77777777" w:rsidR="008D1F5F" w:rsidRDefault="00D8370B">
            <w:pPr>
              <w:rPr>
                <w:rFonts w:ascii="Arial" w:eastAsia="Arial" w:hAnsi="Arial" w:cs="Arial"/>
                <w:b/>
                <w:sz w:val="22"/>
                <w:szCs w:val="22"/>
              </w:rPr>
            </w:pPr>
            <w:r>
              <w:rPr>
                <w:rFonts w:ascii="Arial" w:eastAsia="Arial" w:hAnsi="Arial" w:cs="Arial"/>
                <w:b/>
                <w:sz w:val="22"/>
                <w:szCs w:val="22"/>
              </w:rPr>
              <w:t>Prove intermedie e finali</w:t>
            </w:r>
          </w:p>
        </w:tc>
        <w:tc>
          <w:tcPr>
            <w:tcW w:w="6158" w:type="dxa"/>
            <w:shd w:val="clear" w:color="auto" w:fill="auto"/>
          </w:tcPr>
          <w:p w14:paraId="34CD52E2" w14:textId="77777777" w:rsidR="008D1F5F" w:rsidRDefault="00D8370B">
            <w:pPr>
              <w:jc w:val="both"/>
              <w:rPr>
                <w:rFonts w:ascii="Cambria" w:eastAsia="Cambria" w:hAnsi="Cambria" w:cs="Cambria"/>
              </w:rPr>
            </w:pPr>
            <w:r>
              <w:rPr>
                <w:rFonts w:ascii="Cambria" w:eastAsia="Cambria" w:hAnsi="Cambria" w:cs="Cambria"/>
              </w:rPr>
              <w:t>Valutazione in itinere sulla base della partecipazione e frequenza.</w:t>
            </w:r>
          </w:p>
          <w:p w14:paraId="43F1884F" w14:textId="77777777" w:rsidR="008D1F5F" w:rsidRDefault="00D8370B">
            <w:pPr>
              <w:jc w:val="both"/>
              <w:rPr>
                <w:rFonts w:ascii="Cambria" w:eastAsia="Cambria" w:hAnsi="Cambria" w:cs="Cambria"/>
              </w:rPr>
            </w:pPr>
            <w:r>
              <w:rPr>
                <w:rFonts w:ascii="Cambria" w:eastAsia="Cambria" w:hAnsi="Cambria" w:cs="Cambria"/>
              </w:rPr>
              <w:t>Elaborazione di un progetto finale, relativo all’esperienza di stage</w:t>
            </w:r>
          </w:p>
        </w:tc>
      </w:tr>
      <w:tr w:rsidR="008D1F5F" w14:paraId="45CEDDD1" w14:textId="77777777">
        <w:tc>
          <w:tcPr>
            <w:tcW w:w="3470" w:type="dxa"/>
            <w:shd w:val="clear" w:color="auto" w:fill="auto"/>
          </w:tcPr>
          <w:p w14:paraId="4092A8CE" w14:textId="77777777" w:rsidR="008D1F5F" w:rsidRDefault="00D8370B">
            <w:pPr>
              <w:rPr>
                <w:rFonts w:ascii="Arial" w:eastAsia="Arial" w:hAnsi="Arial" w:cs="Arial"/>
                <w:b/>
                <w:sz w:val="22"/>
                <w:szCs w:val="22"/>
                <w:highlight w:val="yellow"/>
              </w:rPr>
            </w:pPr>
            <w:r>
              <w:rPr>
                <w:rFonts w:ascii="Arial" w:eastAsia="Arial" w:hAnsi="Arial" w:cs="Arial"/>
                <w:b/>
                <w:sz w:val="22"/>
                <w:szCs w:val="22"/>
              </w:rPr>
              <w:t>Requisiti per l’ammissione</w:t>
            </w:r>
          </w:p>
        </w:tc>
        <w:tc>
          <w:tcPr>
            <w:tcW w:w="6158" w:type="dxa"/>
            <w:shd w:val="clear" w:color="auto" w:fill="auto"/>
          </w:tcPr>
          <w:p w14:paraId="5562AE8B" w14:textId="77777777" w:rsidR="008D1F5F" w:rsidRDefault="00D8370B">
            <w:pPr>
              <w:jc w:val="both"/>
              <w:rPr>
                <w:rFonts w:ascii="Cambria" w:eastAsia="Cambria" w:hAnsi="Cambria" w:cs="Cambria"/>
              </w:rPr>
            </w:pPr>
            <w:r>
              <w:rPr>
                <w:rFonts w:ascii="Cambria" w:eastAsia="Cambria" w:hAnsi="Cambria" w:cs="Cambria"/>
              </w:rPr>
              <w:t xml:space="preserve">Laureati in tutte le classi di laurea triennale e magistrale. Possono essere ammessi anche soggetti che, pur non avendo un titolo di livello universitario, abbiano un curriculum professionale congruente con gli obiettivi e le tematiche trattate nel corso di perfezionamento. </w:t>
            </w:r>
          </w:p>
        </w:tc>
      </w:tr>
      <w:tr w:rsidR="008D1F5F" w14:paraId="718D9FA3" w14:textId="77777777">
        <w:tc>
          <w:tcPr>
            <w:tcW w:w="3470" w:type="dxa"/>
            <w:shd w:val="clear" w:color="auto" w:fill="auto"/>
          </w:tcPr>
          <w:p w14:paraId="2C20742B" w14:textId="77777777" w:rsidR="008D1F5F" w:rsidRDefault="00D8370B">
            <w:pPr>
              <w:rPr>
                <w:rFonts w:ascii="Arial" w:eastAsia="Arial" w:hAnsi="Arial" w:cs="Arial"/>
                <w:b/>
                <w:sz w:val="22"/>
                <w:szCs w:val="22"/>
              </w:rPr>
            </w:pPr>
            <w:r>
              <w:rPr>
                <w:rFonts w:ascii="Arial" w:eastAsia="Arial" w:hAnsi="Arial" w:cs="Arial"/>
                <w:b/>
                <w:sz w:val="22"/>
                <w:szCs w:val="22"/>
              </w:rPr>
              <w:t>Numero minimo e massimo di ammessi</w:t>
            </w:r>
          </w:p>
        </w:tc>
        <w:tc>
          <w:tcPr>
            <w:tcW w:w="6158" w:type="dxa"/>
            <w:shd w:val="clear" w:color="auto" w:fill="auto"/>
          </w:tcPr>
          <w:p w14:paraId="741555E8" w14:textId="77777777" w:rsidR="008D1F5F" w:rsidRDefault="00D8370B">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1</w:t>
            </w:r>
            <w:r>
              <w:rPr>
                <w:rFonts w:ascii="Cambria" w:eastAsia="Cambria" w:hAnsi="Cambria" w:cs="Cambria"/>
              </w:rPr>
              <w:t>5</w:t>
            </w:r>
            <w:r>
              <w:rPr>
                <w:rFonts w:ascii="Cambria" w:eastAsia="Cambria" w:hAnsi="Cambria" w:cs="Cambria"/>
                <w:color w:val="000000"/>
              </w:rPr>
              <w:t>-</w:t>
            </w:r>
            <w:r>
              <w:rPr>
                <w:rFonts w:ascii="Cambria" w:eastAsia="Cambria" w:hAnsi="Cambria" w:cs="Cambria"/>
              </w:rPr>
              <w:t>25</w:t>
            </w:r>
          </w:p>
        </w:tc>
      </w:tr>
      <w:tr w:rsidR="008D1F5F" w14:paraId="597730F7" w14:textId="77777777">
        <w:tc>
          <w:tcPr>
            <w:tcW w:w="3470" w:type="dxa"/>
            <w:shd w:val="clear" w:color="auto" w:fill="auto"/>
          </w:tcPr>
          <w:p w14:paraId="613221E1" w14:textId="77777777" w:rsidR="008D1F5F" w:rsidRDefault="00D8370B">
            <w:pPr>
              <w:rPr>
                <w:rFonts w:ascii="Arial" w:eastAsia="Arial" w:hAnsi="Arial" w:cs="Arial"/>
                <w:b/>
                <w:sz w:val="22"/>
                <w:szCs w:val="22"/>
              </w:rPr>
            </w:pPr>
            <w:r>
              <w:rPr>
                <w:rFonts w:ascii="Arial" w:eastAsia="Arial" w:hAnsi="Arial" w:cs="Arial"/>
                <w:b/>
                <w:sz w:val="22"/>
                <w:szCs w:val="22"/>
              </w:rPr>
              <w:t>Criteri di selezione</w:t>
            </w:r>
          </w:p>
        </w:tc>
        <w:tc>
          <w:tcPr>
            <w:tcW w:w="6158" w:type="dxa"/>
            <w:shd w:val="clear" w:color="auto" w:fill="auto"/>
          </w:tcPr>
          <w:p w14:paraId="5B4AA3B5" w14:textId="77777777" w:rsidR="008D1F5F" w:rsidRDefault="00D8370B">
            <w:pPr>
              <w:pBdr>
                <w:top w:val="nil"/>
                <w:left w:val="nil"/>
                <w:bottom w:val="nil"/>
                <w:right w:val="nil"/>
                <w:between w:val="nil"/>
              </w:pBdr>
              <w:jc w:val="both"/>
              <w:rPr>
                <w:rFonts w:ascii="Cambria" w:eastAsia="Cambria" w:hAnsi="Cambria" w:cs="Cambria"/>
                <w:color w:val="000000"/>
              </w:rPr>
            </w:pPr>
            <w:r>
              <w:rPr>
                <w:rFonts w:ascii="Cambria" w:eastAsia="Cambria" w:hAnsi="Cambria" w:cs="Cambria"/>
              </w:rPr>
              <w:t>Titolo di laurea triennale o magistrale o un curriculum professionale congruente con gli obiettivi e le tematiche trattate nel corso di perfezionamento</w:t>
            </w:r>
          </w:p>
        </w:tc>
      </w:tr>
      <w:tr w:rsidR="008D1F5F" w14:paraId="713D7F94" w14:textId="77777777">
        <w:tc>
          <w:tcPr>
            <w:tcW w:w="3470" w:type="dxa"/>
            <w:shd w:val="clear" w:color="auto" w:fill="auto"/>
          </w:tcPr>
          <w:p w14:paraId="4C9E683E" w14:textId="77777777" w:rsidR="008D1F5F" w:rsidRDefault="00D8370B">
            <w:pPr>
              <w:rPr>
                <w:rFonts w:ascii="Arial" w:eastAsia="Arial" w:hAnsi="Arial" w:cs="Arial"/>
                <w:b/>
                <w:sz w:val="22"/>
                <w:szCs w:val="22"/>
              </w:rPr>
            </w:pPr>
            <w:r>
              <w:rPr>
                <w:rFonts w:ascii="Arial" w:eastAsia="Arial" w:hAnsi="Arial" w:cs="Arial"/>
                <w:b/>
                <w:sz w:val="22"/>
                <w:szCs w:val="22"/>
              </w:rPr>
              <w:t>Scadenza domande di ammissione</w:t>
            </w:r>
          </w:p>
        </w:tc>
        <w:tc>
          <w:tcPr>
            <w:tcW w:w="6158" w:type="dxa"/>
            <w:shd w:val="clear" w:color="auto" w:fill="auto"/>
          </w:tcPr>
          <w:p w14:paraId="7411FDAB" w14:textId="5BF6D5DD" w:rsidR="008D1F5F" w:rsidRDefault="00D8370B">
            <w:pPr>
              <w:jc w:val="both"/>
              <w:rPr>
                <w:rFonts w:ascii="Arial" w:eastAsia="Arial" w:hAnsi="Arial" w:cs="Arial"/>
                <w:sz w:val="22"/>
                <w:szCs w:val="22"/>
                <w:highlight w:val="yellow"/>
              </w:rPr>
            </w:pPr>
            <w:r>
              <w:rPr>
                <w:rFonts w:ascii="Cambria" w:eastAsia="Cambria" w:hAnsi="Cambria" w:cs="Cambria"/>
              </w:rPr>
              <w:t>1</w:t>
            </w:r>
            <w:r w:rsidR="00C55A48">
              <w:rPr>
                <w:rFonts w:ascii="Cambria" w:eastAsia="Cambria" w:hAnsi="Cambria" w:cs="Cambria"/>
              </w:rPr>
              <w:t>0</w:t>
            </w:r>
            <w:r>
              <w:rPr>
                <w:rFonts w:ascii="Cambria" w:eastAsia="Cambria" w:hAnsi="Cambria" w:cs="Cambria"/>
              </w:rPr>
              <w:t xml:space="preserve"> </w:t>
            </w:r>
            <w:r w:rsidR="00C55A48">
              <w:rPr>
                <w:rFonts w:ascii="Cambria" w:eastAsia="Cambria" w:hAnsi="Cambria" w:cs="Cambria"/>
              </w:rPr>
              <w:t>settembre</w:t>
            </w:r>
            <w:r>
              <w:rPr>
                <w:rFonts w:ascii="Cambria" w:eastAsia="Cambria" w:hAnsi="Cambria" w:cs="Cambria"/>
              </w:rPr>
              <w:t xml:space="preserve"> 202</w:t>
            </w:r>
            <w:r w:rsidR="00C55A48">
              <w:rPr>
                <w:rFonts w:ascii="Cambria" w:eastAsia="Cambria" w:hAnsi="Cambria" w:cs="Cambria"/>
              </w:rPr>
              <w:t>1</w:t>
            </w:r>
          </w:p>
        </w:tc>
      </w:tr>
      <w:tr w:rsidR="008D1F5F" w14:paraId="749B519F" w14:textId="77777777">
        <w:tc>
          <w:tcPr>
            <w:tcW w:w="3470" w:type="dxa"/>
            <w:shd w:val="clear" w:color="auto" w:fill="auto"/>
          </w:tcPr>
          <w:p w14:paraId="5F5457B6" w14:textId="77777777" w:rsidR="008D1F5F" w:rsidRDefault="00D8370B">
            <w:pPr>
              <w:rPr>
                <w:rFonts w:ascii="Arial" w:eastAsia="Arial" w:hAnsi="Arial" w:cs="Arial"/>
                <w:b/>
                <w:sz w:val="22"/>
                <w:szCs w:val="22"/>
              </w:rPr>
            </w:pPr>
            <w:r>
              <w:rPr>
                <w:rFonts w:ascii="Arial" w:eastAsia="Arial" w:hAnsi="Arial" w:cs="Arial"/>
                <w:b/>
                <w:sz w:val="22"/>
                <w:szCs w:val="22"/>
              </w:rPr>
              <w:t>Modalità didattica</w:t>
            </w:r>
          </w:p>
        </w:tc>
        <w:tc>
          <w:tcPr>
            <w:tcW w:w="6158" w:type="dxa"/>
            <w:shd w:val="clear" w:color="auto" w:fill="auto"/>
          </w:tcPr>
          <w:p w14:paraId="41B5C034" w14:textId="77777777" w:rsidR="008D1F5F" w:rsidRDefault="00D8370B">
            <w:pPr>
              <w:jc w:val="both"/>
              <w:rPr>
                <w:rFonts w:ascii="Cambria" w:eastAsia="Cambria" w:hAnsi="Cambria" w:cs="Cambria"/>
                <w:highlight w:val="yellow"/>
              </w:rPr>
            </w:pPr>
            <w:r>
              <w:rPr>
                <w:rFonts w:ascii="Cambria" w:eastAsia="Cambria" w:hAnsi="Cambria" w:cs="Cambria"/>
              </w:rPr>
              <w:t>Convenzionale e con esperienze sul campo</w:t>
            </w:r>
          </w:p>
        </w:tc>
      </w:tr>
      <w:tr w:rsidR="008D1F5F" w14:paraId="0508476C" w14:textId="77777777">
        <w:tc>
          <w:tcPr>
            <w:tcW w:w="3470" w:type="dxa"/>
            <w:shd w:val="clear" w:color="auto" w:fill="auto"/>
          </w:tcPr>
          <w:p w14:paraId="05972C96" w14:textId="77777777" w:rsidR="008D1F5F" w:rsidRDefault="00D8370B">
            <w:pPr>
              <w:rPr>
                <w:rFonts w:ascii="Arial" w:eastAsia="Arial" w:hAnsi="Arial" w:cs="Arial"/>
                <w:b/>
                <w:sz w:val="22"/>
                <w:szCs w:val="22"/>
                <w:highlight w:val="yellow"/>
              </w:rPr>
            </w:pPr>
            <w:r>
              <w:rPr>
                <w:rFonts w:ascii="Arial" w:eastAsia="Arial" w:hAnsi="Arial" w:cs="Arial"/>
                <w:b/>
                <w:sz w:val="22"/>
                <w:szCs w:val="22"/>
              </w:rPr>
              <w:t>Lingua di insegnamento</w:t>
            </w:r>
          </w:p>
        </w:tc>
        <w:tc>
          <w:tcPr>
            <w:tcW w:w="6158" w:type="dxa"/>
            <w:shd w:val="clear" w:color="auto" w:fill="auto"/>
          </w:tcPr>
          <w:p w14:paraId="139638A8" w14:textId="77777777" w:rsidR="008D1F5F" w:rsidRDefault="00D8370B">
            <w:pPr>
              <w:jc w:val="both"/>
              <w:rPr>
                <w:rFonts w:ascii="Cambria" w:eastAsia="Cambria" w:hAnsi="Cambria" w:cs="Cambria"/>
              </w:rPr>
            </w:pPr>
            <w:r>
              <w:rPr>
                <w:rFonts w:ascii="Cambria" w:eastAsia="Cambria" w:hAnsi="Cambria" w:cs="Cambria"/>
              </w:rPr>
              <w:t>Italiano</w:t>
            </w:r>
          </w:p>
        </w:tc>
      </w:tr>
      <w:tr w:rsidR="008D1F5F" w14:paraId="4151BFBD" w14:textId="77777777">
        <w:tc>
          <w:tcPr>
            <w:tcW w:w="3470" w:type="dxa"/>
            <w:shd w:val="clear" w:color="auto" w:fill="auto"/>
          </w:tcPr>
          <w:p w14:paraId="29A8AB2A" w14:textId="77777777" w:rsidR="008D1F5F" w:rsidRDefault="00D8370B">
            <w:pPr>
              <w:rPr>
                <w:rFonts w:ascii="Arial" w:eastAsia="Arial" w:hAnsi="Arial" w:cs="Arial"/>
                <w:b/>
                <w:sz w:val="22"/>
                <w:szCs w:val="22"/>
              </w:rPr>
            </w:pPr>
            <w:r>
              <w:rPr>
                <w:rFonts w:ascii="Arial" w:eastAsia="Arial" w:hAnsi="Arial" w:cs="Arial"/>
                <w:b/>
                <w:sz w:val="22"/>
                <w:szCs w:val="22"/>
              </w:rPr>
              <w:t>Informazioni utili agli studenti</w:t>
            </w:r>
          </w:p>
        </w:tc>
        <w:tc>
          <w:tcPr>
            <w:tcW w:w="6158" w:type="dxa"/>
            <w:shd w:val="clear" w:color="auto" w:fill="auto"/>
          </w:tcPr>
          <w:p w14:paraId="46BB3530" w14:textId="77777777" w:rsidR="008D1F5F" w:rsidRDefault="00D8370B">
            <w:pPr>
              <w:jc w:val="both"/>
              <w:rPr>
                <w:rFonts w:ascii="Cambria" w:eastAsia="Cambria" w:hAnsi="Cambria" w:cs="Cambria"/>
              </w:rPr>
            </w:pPr>
            <w:r>
              <w:rPr>
                <w:rFonts w:ascii="Cambria" w:eastAsia="Cambria" w:hAnsi="Cambria" w:cs="Cambria"/>
              </w:rPr>
              <w:t>Il Corso ammette alla frequenza gli uditori.</w:t>
            </w:r>
          </w:p>
          <w:p w14:paraId="16F43E7E" w14:textId="77777777" w:rsidR="008D1F5F" w:rsidRDefault="00D8370B">
            <w:pPr>
              <w:jc w:val="both"/>
              <w:rPr>
                <w:rFonts w:ascii="Cambria" w:eastAsia="Cambria" w:hAnsi="Cambria" w:cs="Cambria"/>
              </w:rPr>
            </w:pPr>
            <w:r>
              <w:rPr>
                <w:rFonts w:ascii="Cambria" w:eastAsia="Cambria" w:hAnsi="Cambria" w:cs="Cambria"/>
              </w:rPr>
              <w:t xml:space="preserve">Verrà definita la parte della didattica che si svolgerà presso </w:t>
            </w:r>
            <w:hyperlink r:id="rId14">
              <w:r>
                <w:rPr>
                  <w:rFonts w:ascii="Cambria" w:eastAsia="Cambria" w:hAnsi="Cambria" w:cs="Cambria"/>
                  <w:color w:val="1155CC"/>
                  <w:u w:val="single"/>
                </w:rPr>
                <w:t xml:space="preserve">il </w:t>
              </w:r>
            </w:hyperlink>
            <w:hyperlink r:id="rId15">
              <w:r>
                <w:rPr>
                  <w:rFonts w:ascii="Cambria" w:eastAsia="Cambria" w:hAnsi="Cambria" w:cs="Cambria"/>
                  <w:color w:val="1155CC"/>
                  <w:u w:val="single"/>
                  <w:shd w:val="clear" w:color="auto" w:fill="FAFCFE"/>
                </w:rPr>
                <w:t>Centro Residenziale Studi e Ricerche Università Roma Tre La Faggeta, Allumiere</w:t>
              </w:r>
            </w:hyperlink>
          </w:p>
          <w:p w14:paraId="330E2943" w14:textId="77777777" w:rsidR="008D1F5F" w:rsidRDefault="008D1F5F">
            <w:pPr>
              <w:jc w:val="both"/>
              <w:rPr>
                <w:rFonts w:ascii="Cambria" w:eastAsia="Cambria" w:hAnsi="Cambria" w:cs="Cambria"/>
              </w:rPr>
            </w:pPr>
          </w:p>
        </w:tc>
      </w:tr>
    </w:tbl>
    <w:p w14:paraId="5B4CA006" w14:textId="77777777" w:rsidR="008D1F5F" w:rsidRDefault="00D8370B">
      <w:pPr>
        <w:jc w:val="both"/>
        <w:rPr>
          <w:rFonts w:ascii="Arial" w:eastAsia="Arial" w:hAnsi="Arial" w:cs="Arial"/>
          <w:sz w:val="30"/>
          <w:szCs w:val="30"/>
        </w:rPr>
      </w:pPr>
      <w:r>
        <w:rPr>
          <w:rFonts w:ascii="Arial" w:eastAsia="Arial" w:hAnsi="Arial" w:cs="Arial"/>
          <w:sz w:val="30"/>
          <w:szCs w:val="30"/>
        </w:rPr>
        <w:t>Piano delle Attività Formative</w:t>
      </w:r>
    </w:p>
    <w:p w14:paraId="25A3EEA2" w14:textId="77777777" w:rsidR="008D1F5F" w:rsidRDefault="00D8370B">
      <w:pPr>
        <w:rPr>
          <w:rFonts w:ascii="Arial" w:eastAsia="Arial" w:hAnsi="Arial" w:cs="Arial"/>
        </w:rPr>
      </w:pPr>
      <w:r>
        <w:rPr>
          <w:rFonts w:ascii="Arial" w:eastAsia="Arial" w:hAnsi="Arial" w:cs="Arial"/>
        </w:rPr>
        <w:t>(Insegnamenti, Seminari di studio e di ricerca, Stage, Prova finale)</w:t>
      </w:r>
    </w:p>
    <w:p w14:paraId="1D067846" w14:textId="77777777" w:rsidR="008D1F5F" w:rsidRDefault="008D1F5F">
      <w:pPr>
        <w:rPr>
          <w:rFonts w:ascii="Arial" w:eastAsia="Arial" w:hAnsi="Arial" w:cs="Arial"/>
          <w:b/>
          <w:highlight w:val="green"/>
        </w:rPr>
      </w:pPr>
    </w:p>
    <w:tbl>
      <w:tblPr>
        <w:tblStyle w:val="a5"/>
        <w:tblW w:w="100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42"/>
        <w:gridCol w:w="2155"/>
        <w:gridCol w:w="1034"/>
        <w:gridCol w:w="1034"/>
        <w:gridCol w:w="1335"/>
        <w:gridCol w:w="735"/>
      </w:tblGrid>
      <w:tr w:rsidR="008D1F5F" w14:paraId="7ACB1E8F" w14:textId="77777777">
        <w:trPr>
          <w:jc w:val="center"/>
        </w:trPr>
        <w:tc>
          <w:tcPr>
            <w:tcW w:w="3742" w:type="dxa"/>
          </w:tcPr>
          <w:p w14:paraId="1C40CA7B" w14:textId="77777777" w:rsidR="008D1F5F" w:rsidRDefault="00D8370B">
            <w:pPr>
              <w:jc w:val="center"/>
              <w:rPr>
                <w:rFonts w:ascii="Arial" w:eastAsia="Arial" w:hAnsi="Arial" w:cs="Arial"/>
                <w:b/>
                <w:sz w:val="22"/>
                <w:szCs w:val="22"/>
              </w:rPr>
            </w:pPr>
            <w:r>
              <w:rPr>
                <w:rFonts w:ascii="Arial" w:eastAsia="Arial" w:hAnsi="Arial" w:cs="Arial"/>
                <w:b/>
                <w:sz w:val="22"/>
                <w:szCs w:val="22"/>
              </w:rPr>
              <w:t>Titolo in italiano e in inglese e docente di riferimento</w:t>
            </w:r>
          </w:p>
        </w:tc>
        <w:tc>
          <w:tcPr>
            <w:tcW w:w="2155" w:type="dxa"/>
            <w:vAlign w:val="center"/>
          </w:tcPr>
          <w:p w14:paraId="7CA49B3C" w14:textId="77777777" w:rsidR="008D1F5F" w:rsidRDefault="00D8370B">
            <w:pPr>
              <w:jc w:val="center"/>
              <w:rPr>
                <w:rFonts w:ascii="Arial" w:eastAsia="Arial" w:hAnsi="Arial" w:cs="Arial"/>
                <w:b/>
                <w:sz w:val="22"/>
                <w:szCs w:val="22"/>
              </w:rPr>
            </w:pPr>
            <w:r>
              <w:rPr>
                <w:rFonts w:ascii="Arial" w:eastAsia="Arial" w:hAnsi="Arial" w:cs="Arial"/>
                <w:b/>
                <w:sz w:val="22"/>
                <w:szCs w:val="22"/>
              </w:rPr>
              <w:t>Settore scientifico disciplinare</w:t>
            </w:r>
          </w:p>
          <w:p w14:paraId="51E442BC" w14:textId="77777777" w:rsidR="008D1F5F" w:rsidRDefault="00D8370B">
            <w:pPr>
              <w:jc w:val="center"/>
              <w:rPr>
                <w:rFonts w:ascii="Arial" w:eastAsia="Arial" w:hAnsi="Arial" w:cs="Arial"/>
                <w:b/>
                <w:sz w:val="22"/>
                <w:szCs w:val="22"/>
              </w:rPr>
            </w:pPr>
            <w:r>
              <w:rPr>
                <w:rFonts w:ascii="Arial" w:eastAsia="Arial" w:hAnsi="Arial" w:cs="Arial"/>
                <w:b/>
                <w:sz w:val="22"/>
                <w:szCs w:val="22"/>
              </w:rPr>
              <w:t>(SSD)</w:t>
            </w:r>
          </w:p>
        </w:tc>
        <w:tc>
          <w:tcPr>
            <w:tcW w:w="1034" w:type="dxa"/>
            <w:vAlign w:val="center"/>
          </w:tcPr>
          <w:p w14:paraId="3CE0FC8A" w14:textId="77777777" w:rsidR="008D1F5F" w:rsidRDefault="00D8370B">
            <w:pPr>
              <w:jc w:val="center"/>
              <w:rPr>
                <w:rFonts w:ascii="Arial" w:eastAsia="Arial" w:hAnsi="Arial" w:cs="Arial"/>
                <w:b/>
                <w:sz w:val="22"/>
                <w:szCs w:val="22"/>
              </w:rPr>
            </w:pPr>
            <w:r>
              <w:rPr>
                <w:rFonts w:ascii="Arial" w:eastAsia="Arial" w:hAnsi="Arial" w:cs="Arial"/>
                <w:b/>
                <w:sz w:val="22"/>
                <w:szCs w:val="22"/>
              </w:rPr>
              <w:t>CFU</w:t>
            </w:r>
          </w:p>
        </w:tc>
        <w:tc>
          <w:tcPr>
            <w:tcW w:w="1034" w:type="dxa"/>
            <w:vAlign w:val="center"/>
          </w:tcPr>
          <w:p w14:paraId="1E451699" w14:textId="77777777" w:rsidR="008D1F5F" w:rsidRDefault="00D8370B">
            <w:pPr>
              <w:jc w:val="center"/>
              <w:rPr>
                <w:rFonts w:ascii="Arial" w:eastAsia="Arial" w:hAnsi="Arial" w:cs="Arial"/>
                <w:b/>
                <w:sz w:val="22"/>
                <w:szCs w:val="22"/>
              </w:rPr>
            </w:pPr>
            <w:r>
              <w:rPr>
                <w:rFonts w:ascii="Arial" w:eastAsia="Arial" w:hAnsi="Arial" w:cs="Arial"/>
                <w:b/>
                <w:sz w:val="22"/>
                <w:szCs w:val="22"/>
              </w:rPr>
              <w:t>Ore</w:t>
            </w:r>
          </w:p>
        </w:tc>
        <w:tc>
          <w:tcPr>
            <w:tcW w:w="1335" w:type="dxa"/>
          </w:tcPr>
          <w:p w14:paraId="5B80A49A" w14:textId="77777777" w:rsidR="008D1F5F" w:rsidRDefault="00D8370B">
            <w:pPr>
              <w:jc w:val="center"/>
              <w:rPr>
                <w:rFonts w:ascii="Arial" w:eastAsia="Arial" w:hAnsi="Arial" w:cs="Arial"/>
                <w:b/>
                <w:sz w:val="22"/>
                <w:szCs w:val="22"/>
              </w:rPr>
            </w:pPr>
            <w:r>
              <w:rPr>
                <w:rFonts w:ascii="Arial" w:eastAsia="Arial" w:hAnsi="Arial" w:cs="Arial"/>
                <w:b/>
                <w:sz w:val="22"/>
                <w:szCs w:val="22"/>
              </w:rPr>
              <w:t>Tipo Attività</w:t>
            </w:r>
          </w:p>
        </w:tc>
        <w:tc>
          <w:tcPr>
            <w:tcW w:w="735" w:type="dxa"/>
            <w:vAlign w:val="center"/>
          </w:tcPr>
          <w:p w14:paraId="71378A8C" w14:textId="77777777" w:rsidR="008D1F5F" w:rsidRDefault="00D8370B">
            <w:pPr>
              <w:jc w:val="center"/>
              <w:rPr>
                <w:rFonts w:ascii="Arial" w:eastAsia="Arial" w:hAnsi="Arial" w:cs="Arial"/>
                <w:b/>
                <w:sz w:val="22"/>
                <w:szCs w:val="22"/>
              </w:rPr>
            </w:pPr>
            <w:r>
              <w:rPr>
                <w:rFonts w:ascii="Arial" w:eastAsia="Arial" w:hAnsi="Arial" w:cs="Arial"/>
                <w:b/>
                <w:sz w:val="22"/>
                <w:szCs w:val="22"/>
              </w:rPr>
              <w:t>Lingua</w:t>
            </w:r>
          </w:p>
        </w:tc>
      </w:tr>
      <w:tr w:rsidR="008D1F5F" w14:paraId="484456E5" w14:textId="77777777">
        <w:trPr>
          <w:jc w:val="center"/>
        </w:trPr>
        <w:tc>
          <w:tcPr>
            <w:tcW w:w="3742" w:type="dxa"/>
          </w:tcPr>
          <w:p w14:paraId="5D603DF9" w14:textId="77777777" w:rsidR="008D1F5F" w:rsidRDefault="00D8370B">
            <w:pPr>
              <w:rPr>
                <w:rFonts w:ascii="Cambria" w:eastAsia="Cambria" w:hAnsi="Cambria" w:cs="Cambria"/>
              </w:rPr>
            </w:pPr>
            <w:r>
              <w:rPr>
                <w:rFonts w:ascii="Cambria" w:eastAsia="Cambria" w:hAnsi="Cambria" w:cs="Cambria"/>
              </w:rPr>
              <w:t xml:space="preserve">Ecologie: </w:t>
            </w:r>
            <w:r>
              <w:rPr>
                <w:rFonts w:ascii="Cambria" w:eastAsia="Cambria" w:hAnsi="Cambria" w:cs="Cambria"/>
                <w:b/>
              </w:rPr>
              <w:t xml:space="preserve"> </w:t>
            </w:r>
            <w:r>
              <w:rPr>
                <w:rFonts w:ascii="Cambria" w:eastAsia="Cambria" w:hAnsi="Cambria" w:cs="Cambria"/>
              </w:rPr>
              <w:t>realtà e visione della  natura</w:t>
            </w:r>
          </w:p>
        </w:tc>
        <w:tc>
          <w:tcPr>
            <w:tcW w:w="2155" w:type="dxa"/>
            <w:vAlign w:val="center"/>
          </w:tcPr>
          <w:p w14:paraId="50365432" w14:textId="77777777" w:rsidR="008D1F5F" w:rsidRDefault="00D8370B">
            <w:pPr>
              <w:jc w:val="right"/>
              <w:rPr>
                <w:rFonts w:ascii="Cambria" w:eastAsia="Cambria" w:hAnsi="Cambria" w:cs="Cambria"/>
              </w:rPr>
            </w:pPr>
            <w:r>
              <w:rPr>
                <w:rFonts w:ascii="Cambria" w:eastAsia="Cambria" w:hAnsi="Cambria" w:cs="Cambria"/>
              </w:rPr>
              <w:t xml:space="preserve">BIO/03; BIO/05; BIO/07; </w:t>
            </w:r>
            <w:r>
              <w:rPr>
                <w:rFonts w:ascii="Cambria" w:eastAsia="Cambria" w:hAnsi="Cambria" w:cs="Cambria"/>
                <w:highlight w:val="white"/>
              </w:rPr>
              <w:t xml:space="preserve">GEO/05; </w:t>
            </w:r>
            <w:r>
              <w:rPr>
                <w:rFonts w:ascii="Cambria" w:eastAsia="Cambria" w:hAnsi="Cambria" w:cs="Cambria"/>
              </w:rPr>
              <w:t xml:space="preserve">SPS/01; M-FIL/03; </w:t>
            </w:r>
          </w:p>
          <w:p w14:paraId="4F48DABB" w14:textId="77777777" w:rsidR="008D1F5F" w:rsidRDefault="00D8370B">
            <w:pPr>
              <w:jc w:val="right"/>
              <w:rPr>
                <w:rFonts w:ascii="Cambria" w:eastAsia="Cambria" w:hAnsi="Cambria" w:cs="Cambria"/>
              </w:rPr>
            </w:pPr>
            <w:r>
              <w:rPr>
                <w:rFonts w:ascii="Cambria" w:eastAsia="Cambria" w:hAnsi="Cambria" w:cs="Cambria"/>
              </w:rPr>
              <w:t>M-STO/04</w:t>
            </w:r>
          </w:p>
          <w:p w14:paraId="38FC063C" w14:textId="77777777" w:rsidR="008D1F5F" w:rsidRDefault="008D1F5F">
            <w:pPr>
              <w:jc w:val="right"/>
              <w:rPr>
                <w:rFonts w:ascii="Cambria" w:eastAsia="Cambria" w:hAnsi="Cambria" w:cs="Cambria"/>
              </w:rPr>
            </w:pPr>
          </w:p>
        </w:tc>
        <w:tc>
          <w:tcPr>
            <w:tcW w:w="1034" w:type="dxa"/>
            <w:vAlign w:val="center"/>
          </w:tcPr>
          <w:p w14:paraId="3787FE85" w14:textId="77777777" w:rsidR="008D1F5F" w:rsidRDefault="00D8370B">
            <w:pPr>
              <w:jc w:val="center"/>
              <w:rPr>
                <w:rFonts w:ascii="Cambria" w:eastAsia="Cambria" w:hAnsi="Cambria" w:cs="Cambria"/>
              </w:rPr>
            </w:pPr>
            <w:r>
              <w:rPr>
                <w:rFonts w:ascii="Cambria" w:eastAsia="Cambria" w:hAnsi="Cambria" w:cs="Cambria"/>
              </w:rPr>
              <w:t>5</w:t>
            </w:r>
          </w:p>
        </w:tc>
        <w:tc>
          <w:tcPr>
            <w:tcW w:w="1034" w:type="dxa"/>
            <w:vAlign w:val="center"/>
          </w:tcPr>
          <w:p w14:paraId="773BFC2B" w14:textId="77777777" w:rsidR="008D1F5F" w:rsidRDefault="00D8370B">
            <w:pPr>
              <w:rPr>
                <w:rFonts w:ascii="Cambria" w:eastAsia="Cambria" w:hAnsi="Cambria" w:cs="Cambria"/>
              </w:rPr>
            </w:pPr>
            <w:r>
              <w:rPr>
                <w:rFonts w:ascii="Cambria" w:eastAsia="Cambria" w:hAnsi="Cambria" w:cs="Cambria"/>
              </w:rPr>
              <w:t>25</w:t>
            </w:r>
          </w:p>
        </w:tc>
        <w:tc>
          <w:tcPr>
            <w:tcW w:w="1335" w:type="dxa"/>
          </w:tcPr>
          <w:p w14:paraId="5346053E" w14:textId="77777777" w:rsidR="008D1F5F" w:rsidRDefault="00D8370B">
            <w:pPr>
              <w:jc w:val="center"/>
              <w:rPr>
                <w:rFonts w:ascii="Cambria" w:eastAsia="Cambria" w:hAnsi="Cambria" w:cs="Cambria"/>
                <w:sz w:val="16"/>
                <w:szCs w:val="16"/>
              </w:rPr>
            </w:pPr>
            <w:r>
              <w:rPr>
                <w:rFonts w:ascii="Cambria" w:eastAsia="Cambria" w:hAnsi="Cambria" w:cs="Cambria"/>
                <w:sz w:val="16"/>
                <w:szCs w:val="16"/>
              </w:rPr>
              <w:t>insegnamento</w:t>
            </w:r>
          </w:p>
          <w:p w14:paraId="4043ECAC" w14:textId="77777777" w:rsidR="008D1F5F" w:rsidRDefault="00D8370B">
            <w:pPr>
              <w:jc w:val="center"/>
              <w:rPr>
                <w:rFonts w:ascii="Cambria" w:eastAsia="Cambria" w:hAnsi="Cambria" w:cs="Cambria"/>
                <w:sz w:val="16"/>
                <w:szCs w:val="16"/>
              </w:rPr>
            </w:pPr>
            <w:r>
              <w:rPr>
                <w:rFonts w:ascii="Cambria" w:eastAsia="Cambria" w:hAnsi="Cambria" w:cs="Cambria"/>
                <w:sz w:val="16"/>
                <w:szCs w:val="16"/>
              </w:rPr>
              <w:t>seminario</w:t>
            </w:r>
          </w:p>
          <w:p w14:paraId="08DB5176" w14:textId="77777777" w:rsidR="008D1F5F" w:rsidRDefault="00D8370B">
            <w:pPr>
              <w:jc w:val="center"/>
              <w:rPr>
                <w:rFonts w:ascii="Cambria" w:eastAsia="Cambria" w:hAnsi="Cambria" w:cs="Cambria"/>
                <w:sz w:val="16"/>
                <w:szCs w:val="16"/>
              </w:rPr>
            </w:pPr>
            <w:r>
              <w:rPr>
                <w:rFonts w:ascii="Cambria" w:eastAsia="Cambria" w:hAnsi="Cambria" w:cs="Cambria"/>
                <w:sz w:val="16"/>
                <w:szCs w:val="16"/>
              </w:rPr>
              <w:t>esperienza sul campo</w:t>
            </w:r>
          </w:p>
        </w:tc>
        <w:tc>
          <w:tcPr>
            <w:tcW w:w="735" w:type="dxa"/>
            <w:vAlign w:val="center"/>
          </w:tcPr>
          <w:p w14:paraId="60D0E093" w14:textId="77777777" w:rsidR="008D1F5F" w:rsidRDefault="00D8370B">
            <w:pPr>
              <w:jc w:val="center"/>
              <w:rPr>
                <w:rFonts w:ascii="Cambria" w:eastAsia="Cambria" w:hAnsi="Cambria" w:cs="Cambria"/>
              </w:rPr>
            </w:pPr>
            <w:proofErr w:type="spellStart"/>
            <w:r>
              <w:rPr>
                <w:rFonts w:ascii="Cambria" w:eastAsia="Cambria" w:hAnsi="Cambria" w:cs="Cambria"/>
              </w:rPr>
              <w:t>it</w:t>
            </w:r>
            <w:proofErr w:type="spellEnd"/>
          </w:p>
        </w:tc>
      </w:tr>
      <w:tr w:rsidR="008D1F5F" w14:paraId="4F39A966" w14:textId="77777777">
        <w:trPr>
          <w:jc w:val="center"/>
        </w:trPr>
        <w:tc>
          <w:tcPr>
            <w:tcW w:w="3742" w:type="dxa"/>
          </w:tcPr>
          <w:p w14:paraId="00C673D3" w14:textId="77777777" w:rsidR="008D1F5F" w:rsidRDefault="00D8370B">
            <w:pPr>
              <w:rPr>
                <w:rFonts w:ascii="Arial" w:eastAsia="Arial" w:hAnsi="Arial" w:cs="Arial"/>
                <w:highlight w:val="green"/>
              </w:rPr>
            </w:pPr>
            <w:r>
              <w:rPr>
                <w:rFonts w:ascii="Cambria" w:eastAsia="Cambria" w:hAnsi="Cambria" w:cs="Cambria"/>
              </w:rPr>
              <w:t>Terroir, paesaggio, ambiente: la creazione di un mondo</w:t>
            </w:r>
          </w:p>
        </w:tc>
        <w:tc>
          <w:tcPr>
            <w:tcW w:w="2155" w:type="dxa"/>
            <w:vAlign w:val="center"/>
          </w:tcPr>
          <w:p w14:paraId="585616F4" w14:textId="77777777" w:rsidR="008D1F5F" w:rsidRDefault="00D8370B">
            <w:pPr>
              <w:jc w:val="right"/>
              <w:rPr>
                <w:rFonts w:ascii="Cambria" w:eastAsia="Cambria" w:hAnsi="Cambria" w:cs="Cambria"/>
              </w:rPr>
            </w:pPr>
            <w:r>
              <w:rPr>
                <w:rFonts w:ascii="Cambria" w:eastAsia="Cambria" w:hAnsi="Cambria" w:cs="Cambria"/>
              </w:rPr>
              <w:t xml:space="preserve">SPS/01; M-FIL/03; </w:t>
            </w:r>
          </w:p>
        </w:tc>
        <w:tc>
          <w:tcPr>
            <w:tcW w:w="1034" w:type="dxa"/>
            <w:vAlign w:val="center"/>
          </w:tcPr>
          <w:p w14:paraId="79BB7C69" w14:textId="77777777" w:rsidR="008D1F5F" w:rsidRDefault="00D8370B">
            <w:pPr>
              <w:jc w:val="center"/>
              <w:rPr>
                <w:rFonts w:ascii="Cambria" w:eastAsia="Cambria" w:hAnsi="Cambria" w:cs="Cambria"/>
              </w:rPr>
            </w:pPr>
            <w:r>
              <w:rPr>
                <w:rFonts w:ascii="Cambria" w:eastAsia="Cambria" w:hAnsi="Cambria" w:cs="Cambria"/>
              </w:rPr>
              <w:t>5</w:t>
            </w:r>
          </w:p>
        </w:tc>
        <w:tc>
          <w:tcPr>
            <w:tcW w:w="1034" w:type="dxa"/>
            <w:vAlign w:val="center"/>
          </w:tcPr>
          <w:p w14:paraId="28A0B16C" w14:textId="77777777" w:rsidR="008D1F5F" w:rsidRDefault="00D8370B">
            <w:pPr>
              <w:rPr>
                <w:rFonts w:ascii="Cambria" w:eastAsia="Cambria" w:hAnsi="Cambria" w:cs="Cambria"/>
              </w:rPr>
            </w:pPr>
            <w:r>
              <w:rPr>
                <w:rFonts w:ascii="Cambria" w:eastAsia="Cambria" w:hAnsi="Cambria" w:cs="Cambria"/>
              </w:rPr>
              <w:t>25</w:t>
            </w:r>
          </w:p>
        </w:tc>
        <w:tc>
          <w:tcPr>
            <w:tcW w:w="1335" w:type="dxa"/>
          </w:tcPr>
          <w:p w14:paraId="37C337A7" w14:textId="77777777" w:rsidR="008D1F5F" w:rsidRDefault="00D8370B">
            <w:pPr>
              <w:jc w:val="center"/>
              <w:rPr>
                <w:rFonts w:ascii="Cambria" w:eastAsia="Cambria" w:hAnsi="Cambria" w:cs="Cambria"/>
                <w:sz w:val="16"/>
                <w:szCs w:val="16"/>
              </w:rPr>
            </w:pPr>
            <w:r>
              <w:rPr>
                <w:rFonts w:ascii="Cambria" w:eastAsia="Cambria" w:hAnsi="Cambria" w:cs="Cambria"/>
                <w:sz w:val="16"/>
                <w:szCs w:val="16"/>
              </w:rPr>
              <w:t>insegnamento</w:t>
            </w:r>
          </w:p>
          <w:p w14:paraId="573ADD14" w14:textId="77777777" w:rsidR="008D1F5F" w:rsidRDefault="00D8370B">
            <w:pPr>
              <w:jc w:val="center"/>
              <w:rPr>
                <w:rFonts w:ascii="Cambria" w:eastAsia="Cambria" w:hAnsi="Cambria" w:cs="Cambria"/>
                <w:sz w:val="16"/>
                <w:szCs w:val="16"/>
              </w:rPr>
            </w:pPr>
            <w:r>
              <w:rPr>
                <w:rFonts w:ascii="Cambria" w:eastAsia="Cambria" w:hAnsi="Cambria" w:cs="Cambria"/>
                <w:sz w:val="16"/>
                <w:szCs w:val="16"/>
              </w:rPr>
              <w:t>seminario</w:t>
            </w:r>
          </w:p>
          <w:p w14:paraId="08403930" w14:textId="77777777" w:rsidR="008D1F5F" w:rsidRDefault="00D8370B">
            <w:pPr>
              <w:jc w:val="center"/>
              <w:rPr>
                <w:rFonts w:ascii="Cambria" w:eastAsia="Cambria" w:hAnsi="Cambria" w:cs="Cambria"/>
                <w:sz w:val="16"/>
                <w:szCs w:val="16"/>
              </w:rPr>
            </w:pPr>
            <w:r>
              <w:rPr>
                <w:rFonts w:ascii="Cambria" w:eastAsia="Cambria" w:hAnsi="Cambria" w:cs="Cambria"/>
                <w:sz w:val="16"/>
                <w:szCs w:val="16"/>
              </w:rPr>
              <w:t>esperienza sul campo</w:t>
            </w:r>
          </w:p>
        </w:tc>
        <w:tc>
          <w:tcPr>
            <w:tcW w:w="735" w:type="dxa"/>
            <w:vAlign w:val="center"/>
          </w:tcPr>
          <w:p w14:paraId="22DE8FA6" w14:textId="77777777" w:rsidR="008D1F5F" w:rsidRDefault="00D8370B">
            <w:pPr>
              <w:jc w:val="center"/>
              <w:rPr>
                <w:rFonts w:ascii="Cambria" w:eastAsia="Cambria" w:hAnsi="Cambria" w:cs="Cambria"/>
                <w:highlight w:val="green"/>
              </w:rPr>
            </w:pPr>
            <w:proofErr w:type="spellStart"/>
            <w:r>
              <w:rPr>
                <w:rFonts w:ascii="Cambria" w:eastAsia="Cambria" w:hAnsi="Cambria" w:cs="Cambria"/>
              </w:rPr>
              <w:t>it</w:t>
            </w:r>
            <w:proofErr w:type="spellEnd"/>
          </w:p>
        </w:tc>
      </w:tr>
      <w:tr w:rsidR="008D1F5F" w14:paraId="7D06C8FB" w14:textId="77777777">
        <w:trPr>
          <w:jc w:val="center"/>
        </w:trPr>
        <w:tc>
          <w:tcPr>
            <w:tcW w:w="3742" w:type="dxa"/>
          </w:tcPr>
          <w:p w14:paraId="72247C94" w14:textId="77777777" w:rsidR="008D1F5F" w:rsidRDefault="00D8370B">
            <w:pPr>
              <w:rPr>
                <w:rFonts w:ascii="Arial" w:eastAsia="Arial" w:hAnsi="Arial" w:cs="Arial"/>
                <w:highlight w:val="green"/>
              </w:rPr>
            </w:pPr>
            <w:r>
              <w:rPr>
                <w:rFonts w:ascii="Cambria" w:eastAsia="Cambria" w:hAnsi="Cambria" w:cs="Cambria"/>
              </w:rPr>
              <w:t>Cultura gastronomiche: l’invenzione di un patrimonio</w:t>
            </w:r>
          </w:p>
        </w:tc>
        <w:tc>
          <w:tcPr>
            <w:tcW w:w="2155" w:type="dxa"/>
            <w:vAlign w:val="center"/>
          </w:tcPr>
          <w:p w14:paraId="7CCC2163" w14:textId="77777777" w:rsidR="008D1F5F" w:rsidRDefault="00D8370B">
            <w:pPr>
              <w:jc w:val="right"/>
              <w:rPr>
                <w:rFonts w:ascii="Cambria" w:eastAsia="Cambria" w:hAnsi="Cambria" w:cs="Cambria"/>
              </w:rPr>
            </w:pPr>
            <w:r>
              <w:rPr>
                <w:rFonts w:ascii="Cambria" w:eastAsia="Cambria" w:hAnsi="Cambria" w:cs="Cambria"/>
              </w:rPr>
              <w:t xml:space="preserve">M-DEA/01 </w:t>
            </w:r>
          </w:p>
          <w:p w14:paraId="3E29DB43" w14:textId="77777777" w:rsidR="008D1F5F" w:rsidRDefault="00D8370B">
            <w:pPr>
              <w:jc w:val="right"/>
              <w:rPr>
                <w:rFonts w:ascii="Cambria" w:eastAsia="Cambria" w:hAnsi="Cambria" w:cs="Cambria"/>
              </w:rPr>
            </w:pPr>
            <w:r>
              <w:rPr>
                <w:rFonts w:ascii="Cambria" w:eastAsia="Cambria" w:hAnsi="Cambria" w:cs="Cambria"/>
              </w:rPr>
              <w:t xml:space="preserve">M-FIL/04 M-FIL/05 </w:t>
            </w:r>
          </w:p>
        </w:tc>
        <w:tc>
          <w:tcPr>
            <w:tcW w:w="1034" w:type="dxa"/>
            <w:vAlign w:val="center"/>
          </w:tcPr>
          <w:p w14:paraId="66CD5C66" w14:textId="77777777" w:rsidR="008D1F5F" w:rsidRDefault="00D8370B">
            <w:pPr>
              <w:rPr>
                <w:rFonts w:ascii="Cambria" w:eastAsia="Cambria" w:hAnsi="Cambria" w:cs="Cambria"/>
              </w:rPr>
            </w:pPr>
            <w:r>
              <w:rPr>
                <w:rFonts w:ascii="Cambria" w:eastAsia="Cambria" w:hAnsi="Cambria" w:cs="Cambria"/>
              </w:rPr>
              <w:t>5</w:t>
            </w:r>
          </w:p>
        </w:tc>
        <w:tc>
          <w:tcPr>
            <w:tcW w:w="1034" w:type="dxa"/>
            <w:vAlign w:val="center"/>
          </w:tcPr>
          <w:p w14:paraId="6F5EA4B2" w14:textId="77777777" w:rsidR="008D1F5F" w:rsidRDefault="00D8370B">
            <w:pPr>
              <w:rPr>
                <w:rFonts w:ascii="Cambria" w:eastAsia="Cambria" w:hAnsi="Cambria" w:cs="Cambria"/>
              </w:rPr>
            </w:pPr>
            <w:r>
              <w:rPr>
                <w:rFonts w:ascii="Cambria" w:eastAsia="Cambria" w:hAnsi="Cambria" w:cs="Cambria"/>
              </w:rPr>
              <w:t>25</w:t>
            </w:r>
          </w:p>
        </w:tc>
        <w:tc>
          <w:tcPr>
            <w:tcW w:w="1335" w:type="dxa"/>
          </w:tcPr>
          <w:p w14:paraId="1CE1333B" w14:textId="77777777" w:rsidR="008D1F5F" w:rsidRDefault="00D8370B">
            <w:pPr>
              <w:jc w:val="center"/>
              <w:rPr>
                <w:rFonts w:ascii="Cambria" w:eastAsia="Cambria" w:hAnsi="Cambria" w:cs="Cambria"/>
                <w:sz w:val="16"/>
                <w:szCs w:val="16"/>
              </w:rPr>
            </w:pPr>
            <w:r>
              <w:rPr>
                <w:rFonts w:ascii="Cambria" w:eastAsia="Cambria" w:hAnsi="Cambria" w:cs="Cambria"/>
                <w:sz w:val="16"/>
                <w:szCs w:val="16"/>
              </w:rPr>
              <w:t>insegnamento</w:t>
            </w:r>
          </w:p>
          <w:p w14:paraId="06772DF0" w14:textId="77777777" w:rsidR="008D1F5F" w:rsidRDefault="00D8370B">
            <w:pPr>
              <w:jc w:val="center"/>
              <w:rPr>
                <w:rFonts w:ascii="Cambria" w:eastAsia="Cambria" w:hAnsi="Cambria" w:cs="Cambria"/>
                <w:sz w:val="16"/>
                <w:szCs w:val="16"/>
              </w:rPr>
            </w:pPr>
            <w:r>
              <w:rPr>
                <w:rFonts w:ascii="Cambria" w:eastAsia="Cambria" w:hAnsi="Cambria" w:cs="Cambria"/>
                <w:sz w:val="16"/>
                <w:szCs w:val="16"/>
              </w:rPr>
              <w:t>seminario</w:t>
            </w:r>
          </w:p>
          <w:p w14:paraId="2529F8F3" w14:textId="77777777" w:rsidR="008D1F5F" w:rsidRDefault="00D8370B">
            <w:pPr>
              <w:jc w:val="center"/>
              <w:rPr>
                <w:rFonts w:ascii="Cambria" w:eastAsia="Cambria" w:hAnsi="Cambria" w:cs="Cambria"/>
                <w:sz w:val="16"/>
                <w:szCs w:val="16"/>
              </w:rPr>
            </w:pPr>
            <w:r>
              <w:rPr>
                <w:rFonts w:ascii="Cambria" w:eastAsia="Cambria" w:hAnsi="Cambria" w:cs="Cambria"/>
                <w:sz w:val="16"/>
                <w:szCs w:val="16"/>
              </w:rPr>
              <w:t>esperienza sul campo</w:t>
            </w:r>
          </w:p>
        </w:tc>
        <w:tc>
          <w:tcPr>
            <w:tcW w:w="735" w:type="dxa"/>
            <w:vAlign w:val="center"/>
          </w:tcPr>
          <w:p w14:paraId="564054EC" w14:textId="77777777" w:rsidR="008D1F5F" w:rsidRDefault="00D8370B">
            <w:pPr>
              <w:jc w:val="center"/>
              <w:rPr>
                <w:rFonts w:ascii="Cambria" w:eastAsia="Cambria" w:hAnsi="Cambria" w:cs="Cambria"/>
                <w:highlight w:val="green"/>
              </w:rPr>
            </w:pPr>
            <w:proofErr w:type="spellStart"/>
            <w:r>
              <w:rPr>
                <w:rFonts w:ascii="Cambria" w:eastAsia="Cambria" w:hAnsi="Cambria" w:cs="Cambria"/>
              </w:rPr>
              <w:t>it</w:t>
            </w:r>
            <w:proofErr w:type="spellEnd"/>
          </w:p>
        </w:tc>
      </w:tr>
      <w:tr w:rsidR="008D1F5F" w14:paraId="1A22962B" w14:textId="77777777">
        <w:trPr>
          <w:jc w:val="center"/>
        </w:trPr>
        <w:tc>
          <w:tcPr>
            <w:tcW w:w="3742" w:type="dxa"/>
          </w:tcPr>
          <w:p w14:paraId="085950EE" w14:textId="77777777" w:rsidR="008D1F5F" w:rsidRDefault="00D8370B">
            <w:pPr>
              <w:rPr>
                <w:rFonts w:ascii="Arial" w:eastAsia="Arial" w:hAnsi="Arial" w:cs="Arial"/>
                <w:highlight w:val="green"/>
              </w:rPr>
            </w:pPr>
            <w:r>
              <w:rPr>
                <w:rFonts w:ascii="Cambria" w:eastAsia="Cambria" w:hAnsi="Cambria" w:cs="Cambria"/>
              </w:rPr>
              <w:t>Agri-ecologie: fare l’ambiente</w:t>
            </w:r>
          </w:p>
        </w:tc>
        <w:tc>
          <w:tcPr>
            <w:tcW w:w="2155" w:type="dxa"/>
            <w:vAlign w:val="center"/>
          </w:tcPr>
          <w:p w14:paraId="658264CB" w14:textId="77777777" w:rsidR="008D1F5F" w:rsidRPr="0053797D" w:rsidRDefault="00D8370B">
            <w:pPr>
              <w:jc w:val="right"/>
              <w:rPr>
                <w:rFonts w:ascii="Cambria" w:eastAsia="Cambria" w:hAnsi="Cambria" w:cs="Cambria"/>
                <w:lang w:val="en-US"/>
              </w:rPr>
            </w:pPr>
            <w:r w:rsidRPr="0053797D">
              <w:rPr>
                <w:rFonts w:ascii="Cambria" w:eastAsia="Cambria" w:hAnsi="Cambria" w:cs="Cambria"/>
                <w:lang w:val="en-US"/>
              </w:rPr>
              <w:t xml:space="preserve">SPS/01; SPS/10; SECS-P/02; M-STO/04; </w:t>
            </w:r>
            <w:r w:rsidRPr="0053797D">
              <w:rPr>
                <w:rFonts w:ascii="Cambria" w:eastAsia="Cambria" w:hAnsi="Cambria" w:cs="Cambria"/>
                <w:highlight w:val="white"/>
                <w:lang w:val="en-US"/>
              </w:rPr>
              <w:t>GEO/05</w:t>
            </w:r>
          </w:p>
        </w:tc>
        <w:tc>
          <w:tcPr>
            <w:tcW w:w="1034" w:type="dxa"/>
            <w:vAlign w:val="center"/>
          </w:tcPr>
          <w:p w14:paraId="5661B1A3" w14:textId="77777777" w:rsidR="008D1F5F" w:rsidRDefault="00D8370B">
            <w:pPr>
              <w:jc w:val="center"/>
              <w:rPr>
                <w:rFonts w:ascii="Cambria" w:eastAsia="Cambria" w:hAnsi="Cambria" w:cs="Cambria"/>
              </w:rPr>
            </w:pPr>
            <w:r>
              <w:rPr>
                <w:rFonts w:ascii="Cambria" w:eastAsia="Cambria" w:hAnsi="Cambria" w:cs="Cambria"/>
              </w:rPr>
              <w:t>5</w:t>
            </w:r>
          </w:p>
        </w:tc>
        <w:tc>
          <w:tcPr>
            <w:tcW w:w="1034" w:type="dxa"/>
            <w:vAlign w:val="center"/>
          </w:tcPr>
          <w:p w14:paraId="7CE897A6" w14:textId="77777777" w:rsidR="008D1F5F" w:rsidRDefault="00D8370B">
            <w:pPr>
              <w:rPr>
                <w:rFonts w:ascii="Cambria" w:eastAsia="Cambria" w:hAnsi="Cambria" w:cs="Cambria"/>
              </w:rPr>
            </w:pPr>
            <w:r>
              <w:rPr>
                <w:rFonts w:ascii="Cambria" w:eastAsia="Cambria" w:hAnsi="Cambria" w:cs="Cambria"/>
              </w:rPr>
              <w:t>25</w:t>
            </w:r>
          </w:p>
        </w:tc>
        <w:tc>
          <w:tcPr>
            <w:tcW w:w="1335" w:type="dxa"/>
          </w:tcPr>
          <w:p w14:paraId="020EA88E" w14:textId="77777777" w:rsidR="008D1F5F" w:rsidRDefault="00D8370B">
            <w:pPr>
              <w:jc w:val="center"/>
              <w:rPr>
                <w:rFonts w:ascii="Cambria" w:eastAsia="Cambria" w:hAnsi="Cambria" w:cs="Cambria"/>
                <w:sz w:val="16"/>
                <w:szCs w:val="16"/>
              </w:rPr>
            </w:pPr>
            <w:r>
              <w:rPr>
                <w:rFonts w:ascii="Cambria" w:eastAsia="Cambria" w:hAnsi="Cambria" w:cs="Cambria"/>
                <w:sz w:val="16"/>
                <w:szCs w:val="16"/>
              </w:rPr>
              <w:t>insegnamento</w:t>
            </w:r>
          </w:p>
          <w:p w14:paraId="0764FCC5" w14:textId="77777777" w:rsidR="008D1F5F" w:rsidRDefault="00D8370B">
            <w:pPr>
              <w:jc w:val="center"/>
              <w:rPr>
                <w:rFonts w:ascii="Cambria" w:eastAsia="Cambria" w:hAnsi="Cambria" w:cs="Cambria"/>
                <w:sz w:val="16"/>
                <w:szCs w:val="16"/>
              </w:rPr>
            </w:pPr>
            <w:r>
              <w:rPr>
                <w:rFonts w:ascii="Cambria" w:eastAsia="Cambria" w:hAnsi="Cambria" w:cs="Cambria"/>
                <w:sz w:val="16"/>
                <w:szCs w:val="16"/>
              </w:rPr>
              <w:t>seminario</w:t>
            </w:r>
          </w:p>
          <w:p w14:paraId="4841D95A" w14:textId="77777777" w:rsidR="008D1F5F" w:rsidRDefault="00D8370B">
            <w:pPr>
              <w:jc w:val="center"/>
              <w:rPr>
                <w:rFonts w:ascii="Cambria" w:eastAsia="Cambria" w:hAnsi="Cambria" w:cs="Cambria"/>
                <w:sz w:val="16"/>
                <w:szCs w:val="16"/>
              </w:rPr>
            </w:pPr>
            <w:r>
              <w:rPr>
                <w:rFonts w:ascii="Cambria" w:eastAsia="Cambria" w:hAnsi="Cambria" w:cs="Cambria"/>
                <w:sz w:val="16"/>
                <w:szCs w:val="16"/>
              </w:rPr>
              <w:t>esperienza sul campo</w:t>
            </w:r>
          </w:p>
        </w:tc>
        <w:tc>
          <w:tcPr>
            <w:tcW w:w="735" w:type="dxa"/>
            <w:vAlign w:val="center"/>
          </w:tcPr>
          <w:p w14:paraId="213C1C9E" w14:textId="77777777" w:rsidR="008D1F5F" w:rsidRDefault="00D8370B">
            <w:pPr>
              <w:jc w:val="center"/>
              <w:rPr>
                <w:rFonts w:ascii="Cambria" w:eastAsia="Cambria" w:hAnsi="Cambria" w:cs="Cambria"/>
                <w:highlight w:val="green"/>
              </w:rPr>
            </w:pPr>
            <w:proofErr w:type="spellStart"/>
            <w:r>
              <w:rPr>
                <w:rFonts w:ascii="Cambria" w:eastAsia="Cambria" w:hAnsi="Cambria" w:cs="Cambria"/>
              </w:rPr>
              <w:t>it</w:t>
            </w:r>
            <w:proofErr w:type="spellEnd"/>
          </w:p>
        </w:tc>
      </w:tr>
      <w:tr w:rsidR="008D1F5F" w14:paraId="68B92900" w14:textId="77777777">
        <w:trPr>
          <w:jc w:val="center"/>
        </w:trPr>
        <w:tc>
          <w:tcPr>
            <w:tcW w:w="3742" w:type="dxa"/>
          </w:tcPr>
          <w:p w14:paraId="3BE7AF03" w14:textId="77777777" w:rsidR="008D1F5F" w:rsidRDefault="00D8370B">
            <w:pPr>
              <w:rPr>
                <w:rFonts w:ascii="Arial" w:eastAsia="Arial" w:hAnsi="Arial" w:cs="Arial"/>
                <w:highlight w:val="green"/>
              </w:rPr>
            </w:pPr>
            <w:r>
              <w:rPr>
                <w:rFonts w:ascii="Cambria" w:eastAsia="Cambria" w:hAnsi="Cambria" w:cs="Cambria"/>
              </w:rPr>
              <w:t>Estetica diffusa</w:t>
            </w:r>
          </w:p>
        </w:tc>
        <w:tc>
          <w:tcPr>
            <w:tcW w:w="2155" w:type="dxa"/>
            <w:vAlign w:val="center"/>
          </w:tcPr>
          <w:p w14:paraId="4231D331" w14:textId="77777777" w:rsidR="008D1F5F" w:rsidRDefault="00D8370B">
            <w:pPr>
              <w:jc w:val="right"/>
              <w:rPr>
                <w:rFonts w:ascii="Cambria" w:eastAsia="Cambria" w:hAnsi="Cambria" w:cs="Cambria"/>
              </w:rPr>
            </w:pPr>
            <w:r>
              <w:rPr>
                <w:rFonts w:ascii="Cambria" w:eastAsia="Cambria" w:hAnsi="Cambria" w:cs="Cambria"/>
              </w:rPr>
              <w:t>M-FIL/04</w:t>
            </w:r>
          </w:p>
        </w:tc>
        <w:tc>
          <w:tcPr>
            <w:tcW w:w="1034" w:type="dxa"/>
            <w:vAlign w:val="center"/>
          </w:tcPr>
          <w:p w14:paraId="0C7FD51F" w14:textId="77777777" w:rsidR="008D1F5F" w:rsidRDefault="00D8370B">
            <w:pPr>
              <w:jc w:val="center"/>
              <w:rPr>
                <w:rFonts w:ascii="Cambria" w:eastAsia="Cambria" w:hAnsi="Cambria" w:cs="Cambria"/>
              </w:rPr>
            </w:pPr>
            <w:r>
              <w:rPr>
                <w:rFonts w:ascii="Cambria" w:eastAsia="Cambria" w:hAnsi="Cambria" w:cs="Cambria"/>
              </w:rPr>
              <w:t>5</w:t>
            </w:r>
          </w:p>
        </w:tc>
        <w:tc>
          <w:tcPr>
            <w:tcW w:w="1034" w:type="dxa"/>
            <w:vAlign w:val="center"/>
          </w:tcPr>
          <w:p w14:paraId="1F1FC355" w14:textId="77777777" w:rsidR="008D1F5F" w:rsidRDefault="00D8370B">
            <w:pPr>
              <w:rPr>
                <w:rFonts w:ascii="Cambria" w:eastAsia="Cambria" w:hAnsi="Cambria" w:cs="Cambria"/>
              </w:rPr>
            </w:pPr>
            <w:r>
              <w:rPr>
                <w:rFonts w:ascii="Cambria" w:eastAsia="Cambria" w:hAnsi="Cambria" w:cs="Cambria"/>
              </w:rPr>
              <w:t>25</w:t>
            </w:r>
          </w:p>
        </w:tc>
        <w:tc>
          <w:tcPr>
            <w:tcW w:w="1335" w:type="dxa"/>
          </w:tcPr>
          <w:p w14:paraId="209548C8" w14:textId="77777777" w:rsidR="008D1F5F" w:rsidRDefault="00D8370B">
            <w:pPr>
              <w:jc w:val="center"/>
              <w:rPr>
                <w:rFonts w:ascii="Cambria" w:eastAsia="Cambria" w:hAnsi="Cambria" w:cs="Cambria"/>
                <w:sz w:val="16"/>
                <w:szCs w:val="16"/>
              </w:rPr>
            </w:pPr>
            <w:r>
              <w:rPr>
                <w:rFonts w:ascii="Cambria" w:eastAsia="Cambria" w:hAnsi="Cambria" w:cs="Cambria"/>
                <w:sz w:val="16"/>
                <w:szCs w:val="16"/>
              </w:rPr>
              <w:t>insegnamento</w:t>
            </w:r>
          </w:p>
          <w:p w14:paraId="1A15DD47" w14:textId="77777777" w:rsidR="008D1F5F" w:rsidRDefault="00D8370B">
            <w:pPr>
              <w:jc w:val="center"/>
              <w:rPr>
                <w:rFonts w:ascii="Cambria" w:eastAsia="Cambria" w:hAnsi="Cambria" w:cs="Cambria"/>
                <w:sz w:val="16"/>
                <w:szCs w:val="16"/>
              </w:rPr>
            </w:pPr>
            <w:r>
              <w:rPr>
                <w:rFonts w:ascii="Cambria" w:eastAsia="Cambria" w:hAnsi="Cambria" w:cs="Cambria"/>
                <w:sz w:val="16"/>
                <w:szCs w:val="16"/>
              </w:rPr>
              <w:t>seminario</w:t>
            </w:r>
          </w:p>
          <w:p w14:paraId="53D69E3F" w14:textId="77777777" w:rsidR="008D1F5F" w:rsidRDefault="00D8370B">
            <w:pPr>
              <w:jc w:val="center"/>
              <w:rPr>
                <w:rFonts w:ascii="Cambria" w:eastAsia="Cambria" w:hAnsi="Cambria" w:cs="Cambria"/>
                <w:sz w:val="16"/>
                <w:szCs w:val="16"/>
              </w:rPr>
            </w:pPr>
            <w:r>
              <w:rPr>
                <w:rFonts w:ascii="Cambria" w:eastAsia="Cambria" w:hAnsi="Cambria" w:cs="Cambria"/>
                <w:sz w:val="16"/>
                <w:szCs w:val="16"/>
              </w:rPr>
              <w:t>esperienza sul campo</w:t>
            </w:r>
          </w:p>
        </w:tc>
        <w:tc>
          <w:tcPr>
            <w:tcW w:w="735" w:type="dxa"/>
            <w:vAlign w:val="center"/>
          </w:tcPr>
          <w:p w14:paraId="6B81AC3A" w14:textId="77777777" w:rsidR="008D1F5F" w:rsidRDefault="00D8370B">
            <w:pPr>
              <w:jc w:val="center"/>
              <w:rPr>
                <w:rFonts w:ascii="Cambria" w:eastAsia="Cambria" w:hAnsi="Cambria" w:cs="Cambria"/>
                <w:highlight w:val="green"/>
              </w:rPr>
            </w:pPr>
            <w:proofErr w:type="spellStart"/>
            <w:r>
              <w:rPr>
                <w:rFonts w:ascii="Cambria" w:eastAsia="Cambria" w:hAnsi="Cambria" w:cs="Cambria"/>
              </w:rPr>
              <w:t>it</w:t>
            </w:r>
            <w:proofErr w:type="spellEnd"/>
          </w:p>
        </w:tc>
      </w:tr>
    </w:tbl>
    <w:p w14:paraId="2266CFA0" w14:textId="77777777" w:rsidR="008D1F5F" w:rsidRDefault="008D1F5F">
      <w:pPr>
        <w:rPr>
          <w:rFonts w:ascii="Arial" w:eastAsia="Arial" w:hAnsi="Arial" w:cs="Arial"/>
          <w:highlight w:val="green"/>
        </w:rPr>
      </w:pPr>
    </w:p>
    <w:p w14:paraId="5D37F2CF" w14:textId="77777777" w:rsidR="008D1F5F" w:rsidRDefault="008D1F5F">
      <w:pPr>
        <w:pStyle w:val="Titolo"/>
        <w:rPr>
          <w:rFonts w:ascii="Arial" w:eastAsia="Arial" w:hAnsi="Arial" w:cs="Arial"/>
          <w:sz w:val="24"/>
          <w:szCs w:val="24"/>
          <w:highlight w:val="green"/>
        </w:rPr>
      </w:pPr>
    </w:p>
    <w:p w14:paraId="466AC631" w14:textId="77777777" w:rsidR="008D1F5F" w:rsidRDefault="00D8370B">
      <w:pPr>
        <w:pStyle w:val="Titolo"/>
        <w:rPr>
          <w:rFonts w:ascii="Arial" w:eastAsia="Arial" w:hAnsi="Arial" w:cs="Arial"/>
          <w:sz w:val="30"/>
          <w:szCs w:val="30"/>
        </w:rPr>
      </w:pPr>
      <w:r>
        <w:rPr>
          <w:rFonts w:ascii="Arial" w:eastAsia="Arial" w:hAnsi="Arial" w:cs="Arial"/>
          <w:sz w:val="30"/>
          <w:szCs w:val="30"/>
        </w:rPr>
        <w:t>Obiettivi formativi</w:t>
      </w:r>
    </w:p>
    <w:tbl>
      <w:tblPr>
        <w:tblStyle w:val="a6"/>
        <w:tblW w:w="100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42"/>
        <w:gridCol w:w="6292"/>
      </w:tblGrid>
      <w:tr w:rsidR="008D1F5F" w14:paraId="513D1117" w14:textId="77777777">
        <w:trPr>
          <w:jc w:val="center"/>
        </w:trPr>
        <w:tc>
          <w:tcPr>
            <w:tcW w:w="3742" w:type="dxa"/>
          </w:tcPr>
          <w:p w14:paraId="09421B39" w14:textId="77777777" w:rsidR="008D1F5F" w:rsidRDefault="00D8370B">
            <w:pPr>
              <w:jc w:val="center"/>
              <w:rPr>
                <w:rFonts w:ascii="Arial" w:eastAsia="Arial" w:hAnsi="Arial" w:cs="Arial"/>
                <w:b/>
                <w:sz w:val="22"/>
                <w:szCs w:val="22"/>
              </w:rPr>
            </w:pPr>
            <w:r>
              <w:rPr>
                <w:rFonts w:ascii="Arial" w:eastAsia="Arial" w:hAnsi="Arial" w:cs="Arial"/>
                <w:b/>
                <w:sz w:val="22"/>
                <w:szCs w:val="22"/>
              </w:rPr>
              <w:t>Attività formativa</w:t>
            </w:r>
          </w:p>
        </w:tc>
        <w:tc>
          <w:tcPr>
            <w:tcW w:w="6292" w:type="dxa"/>
            <w:vAlign w:val="center"/>
          </w:tcPr>
          <w:p w14:paraId="481B0FE1" w14:textId="77777777" w:rsidR="008D1F5F" w:rsidRDefault="00D8370B">
            <w:pPr>
              <w:jc w:val="center"/>
              <w:rPr>
                <w:rFonts w:ascii="Arial" w:eastAsia="Arial" w:hAnsi="Arial" w:cs="Arial"/>
                <w:b/>
                <w:sz w:val="22"/>
                <w:szCs w:val="22"/>
              </w:rPr>
            </w:pPr>
            <w:r>
              <w:rPr>
                <w:rFonts w:ascii="Arial" w:eastAsia="Arial" w:hAnsi="Arial" w:cs="Arial"/>
                <w:b/>
                <w:sz w:val="22"/>
                <w:szCs w:val="22"/>
              </w:rPr>
              <w:t>Obiettivo formativo / Programma</w:t>
            </w:r>
          </w:p>
        </w:tc>
      </w:tr>
      <w:tr w:rsidR="008D1F5F" w14:paraId="3ADC84D2" w14:textId="77777777">
        <w:trPr>
          <w:jc w:val="center"/>
        </w:trPr>
        <w:tc>
          <w:tcPr>
            <w:tcW w:w="3742" w:type="dxa"/>
          </w:tcPr>
          <w:p w14:paraId="2EC57DD7" w14:textId="77777777" w:rsidR="008D1F5F" w:rsidRDefault="00D8370B">
            <w:pPr>
              <w:rPr>
                <w:rFonts w:ascii="Cambria" w:eastAsia="Cambria" w:hAnsi="Cambria" w:cs="Cambria"/>
                <w:b/>
              </w:rPr>
            </w:pPr>
            <w:r>
              <w:rPr>
                <w:rFonts w:ascii="Cambria" w:eastAsia="Cambria" w:hAnsi="Cambria" w:cs="Cambria"/>
                <w:b/>
              </w:rPr>
              <w:t>Ecologie:  realtà e visione della  natura</w:t>
            </w:r>
          </w:p>
          <w:p w14:paraId="69797CD1" w14:textId="77777777" w:rsidR="008D1F5F" w:rsidRDefault="008D1F5F">
            <w:pPr>
              <w:rPr>
                <w:rFonts w:ascii="Cambria" w:eastAsia="Cambria" w:hAnsi="Cambria" w:cs="Cambria"/>
                <w:b/>
              </w:rPr>
            </w:pPr>
          </w:p>
          <w:p w14:paraId="74B6445A" w14:textId="77777777" w:rsidR="008D1F5F" w:rsidRDefault="00D8370B">
            <w:pPr>
              <w:rPr>
                <w:rFonts w:ascii="Cambria" w:eastAsia="Cambria" w:hAnsi="Cambria" w:cs="Cambria"/>
              </w:rPr>
            </w:pPr>
            <w:r>
              <w:rPr>
                <w:rFonts w:ascii="Cambria" w:eastAsia="Cambria" w:hAnsi="Cambria" w:cs="Cambria"/>
              </w:rPr>
              <w:t>– Genealogia del rapporto natura/cultura;</w:t>
            </w:r>
          </w:p>
          <w:p w14:paraId="0F691627" w14:textId="77777777" w:rsidR="008D1F5F" w:rsidRDefault="00D8370B">
            <w:pPr>
              <w:rPr>
                <w:rFonts w:ascii="Cambria" w:eastAsia="Cambria" w:hAnsi="Cambria" w:cs="Cambria"/>
              </w:rPr>
            </w:pPr>
            <w:r>
              <w:rPr>
                <w:rFonts w:ascii="Cambria" w:eastAsia="Cambria" w:hAnsi="Cambria" w:cs="Cambria"/>
              </w:rPr>
              <w:t xml:space="preserve">– Natura/cultura: oltre un’opposizione; </w:t>
            </w:r>
          </w:p>
          <w:p w14:paraId="4D83878C" w14:textId="77777777" w:rsidR="008D1F5F" w:rsidRDefault="00D8370B">
            <w:pPr>
              <w:rPr>
                <w:rFonts w:ascii="Cambria" w:eastAsia="Cambria" w:hAnsi="Cambria" w:cs="Cambria"/>
              </w:rPr>
            </w:pPr>
            <w:r>
              <w:rPr>
                <w:rFonts w:ascii="Cambria" w:eastAsia="Cambria" w:hAnsi="Cambria" w:cs="Cambria"/>
              </w:rPr>
              <w:t>– Metafisiche della mescolanza;</w:t>
            </w:r>
          </w:p>
          <w:p w14:paraId="49F3D43C" w14:textId="77777777" w:rsidR="008D1F5F" w:rsidRDefault="00D8370B">
            <w:pPr>
              <w:rPr>
                <w:rFonts w:ascii="Cambria" w:eastAsia="Cambria" w:hAnsi="Cambria" w:cs="Cambria"/>
              </w:rPr>
            </w:pPr>
            <w:r>
              <w:rPr>
                <w:rFonts w:ascii="Cambria" w:eastAsia="Cambria" w:hAnsi="Cambria" w:cs="Cambria"/>
              </w:rPr>
              <w:t xml:space="preserve">– </w:t>
            </w:r>
            <w:proofErr w:type="spellStart"/>
            <w:r>
              <w:rPr>
                <w:rFonts w:ascii="Cambria" w:eastAsia="Cambria" w:hAnsi="Cambria" w:cs="Cambria"/>
              </w:rPr>
              <w:t>Antropocene</w:t>
            </w:r>
            <w:proofErr w:type="spellEnd"/>
            <w:r>
              <w:rPr>
                <w:rFonts w:ascii="Cambria" w:eastAsia="Cambria" w:hAnsi="Cambria" w:cs="Cambria"/>
              </w:rPr>
              <w:t xml:space="preserve">: l’era geologica di Homo Sapiens? </w:t>
            </w:r>
          </w:p>
          <w:p w14:paraId="2A21DB7D" w14:textId="77777777" w:rsidR="008D1F5F" w:rsidRDefault="00D8370B">
            <w:pPr>
              <w:rPr>
                <w:rFonts w:ascii="Cambria" w:eastAsia="Cambria" w:hAnsi="Cambria" w:cs="Cambria"/>
              </w:rPr>
            </w:pPr>
            <w:r>
              <w:rPr>
                <w:rFonts w:ascii="Cambria" w:eastAsia="Cambria" w:hAnsi="Cambria" w:cs="Cambria"/>
              </w:rPr>
              <w:t>– Ecologie della perturbazione;</w:t>
            </w:r>
          </w:p>
          <w:p w14:paraId="6FEE0E25" w14:textId="77777777" w:rsidR="008D1F5F" w:rsidRDefault="00D8370B">
            <w:pPr>
              <w:rPr>
                <w:rFonts w:ascii="Cambria" w:eastAsia="Cambria" w:hAnsi="Cambria" w:cs="Cambria"/>
              </w:rPr>
            </w:pPr>
            <w:r>
              <w:rPr>
                <w:rFonts w:ascii="Cambria" w:eastAsia="Cambria" w:hAnsi="Cambria" w:cs="Cambria"/>
              </w:rPr>
              <w:t>– Adattamento: vivere alla fine del mondo</w:t>
            </w:r>
          </w:p>
          <w:p w14:paraId="1AA18313" w14:textId="77777777" w:rsidR="008D1F5F" w:rsidRDefault="00D8370B">
            <w:pPr>
              <w:rPr>
                <w:rFonts w:ascii="Cambria" w:eastAsia="Cambria" w:hAnsi="Cambria" w:cs="Cambria"/>
              </w:rPr>
            </w:pPr>
            <w:r>
              <w:rPr>
                <w:rFonts w:ascii="Cambria" w:eastAsia="Cambria" w:hAnsi="Cambria" w:cs="Cambria"/>
              </w:rPr>
              <w:t>– Regole della natura: gli organismi in rapporto all’ambiente</w:t>
            </w:r>
          </w:p>
          <w:p w14:paraId="412E3D74" w14:textId="77777777" w:rsidR="008D1F5F" w:rsidRDefault="00D8370B">
            <w:pPr>
              <w:rPr>
                <w:rFonts w:ascii="Cambria" w:eastAsia="Cambria" w:hAnsi="Cambria" w:cs="Cambria"/>
              </w:rPr>
            </w:pPr>
            <w:r>
              <w:rPr>
                <w:rFonts w:ascii="Cambria" w:eastAsia="Cambria" w:hAnsi="Cambria" w:cs="Cambria"/>
              </w:rPr>
              <w:t>– Le piante si associano in comunità: la fitosociologia</w:t>
            </w:r>
          </w:p>
          <w:p w14:paraId="25F864E8" w14:textId="77777777" w:rsidR="008D1F5F" w:rsidRDefault="00D8370B">
            <w:pPr>
              <w:rPr>
                <w:rFonts w:ascii="Cambria" w:eastAsia="Cambria" w:hAnsi="Cambria" w:cs="Cambria"/>
              </w:rPr>
            </w:pPr>
            <w:r>
              <w:rPr>
                <w:rFonts w:ascii="Cambria" w:eastAsia="Cambria" w:hAnsi="Cambria" w:cs="Cambria"/>
              </w:rPr>
              <w:t>_ Genealogia del rapporto natura/cultura;</w:t>
            </w:r>
          </w:p>
          <w:p w14:paraId="4543E2FC" w14:textId="77777777" w:rsidR="008D1F5F" w:rsidRDefault="00D8370B">
            <w:pPr>
              <w:rPr>
                <w:rFonts w:ascii="Cambria" w:eastAsia="Cambria" w:hAnsi="Cambria" w:cs="Cambria"/>
              </w:rPr>
            </w:pPr>
            <w:r>
              <w:rPr>
                <w:rFonts w:ascii="Cambria" w:eastAsia="Cambria" w:hAnsi="Cambria" w:cs="Cambria"/>
              </w:rPr>
              <w:t>- Quando la natura era divina</w:t>
            </w:r>
          </w:p>
          <w:p w14:paraId="5867BB0E" w14:textId="77777777" w:rsidR="008D1F5F" w:rsidRDefault="00D8370B">
            <w:pPr>
              <w:rPr>
                <w:rFonts w:ascii="Cambria" w:eastAsia="Cambria" w:hAnsi="Cambria" w:cs="Cambria"/>
              </w:rPr>
            </w:pPr>
            <w:r>
              <w:rPr>
                <w:rFonts w:ascii="Cambria" w:eastAsia="Cambria" w:hAnsi="Cambria" w:cs="Cambria"/>
              </w:rPr>
              <w:t>– Natura/cultura: oltre un’opposizione;</w:t>
            </w:r>
          </w:p>
          <w:p w14:paraId="1E7FFC4D" w14:textId="77777777" w:rsidR="008D1F5F" w:rsidRDefault="00D8370B">
            <w:pPr>
              <w:rPr>
                <w:rFonts w:ascii="Cambria" w:eastAsia="Cambria" w:hAnsi="Cambria" w:cs="Cambria"/>
              </w:rPr>
            </w:pPr>
            <w:r>
              <w:rPr>
                <w:rFonts w:ascii="Cambria" w:eastAsia="Cambria" w:hAnsi="Cambria" w:cs="Cambria"/>
              </w:rPr>
              <w:t>- L’etnobotanica: una disciplina antichissima</w:t>
            </w:r>
          </w:p>
        </w:tc>
        <w:tc>
          <w:tcPr>
            <w:tcW w:w="6292" w:type="dxa"/>
            <w:vAlign w:val="center"/>
          </w:tcPr>
          <w:p w14:paraId="2EFEE540" w14:textId="77777777" w:rsidR="008D1F5F" w:rsidRDefault="00D8370B">
            <w:pPr>
              <w:rPr>
                <w:rFonts w:ascii="Cambria" w:eastAsia="Cambria" w:hAnsi="Cambria" w:cs="Cambria"/>
              </w:rPr>
            </w:pPr>
            <w:r>
              <w:rPr>
                <w:rFonts w:ascii="Cambria" w:eastAsia="Cambria" w:hAnsi="Cambria" w:cs="Cambria"/>
              </w:rPr>
              <w:t>Collocare l’ecologia nel contesto delle narrative di una più complessa crisi ambientale e delle risorse, rendendo conto di un dibattito internazionale transdisciplinare che attraverso le «</w:t>
            </w:r>
            <w:proofErr w:type="spellStart"/>
            <w:r>
              <w:rPr>
                <w:rFonts w:ascii="Cambria" w:eastAsia="Cambria" w:hAnsi="Cambria" w:cs="Cambria"/>
              </w:rPr>
              <w:t>environmental</w:t>
            </w:r>
            <w:proofErr w:type="spellEnd"/>
            <w:r>
              <w:rPr>
                <w:rFonts w:ascii="Cambria" w:eastAsia="Cambria" w:hAnsi="Cambria" w:cs="Cambria"/>
              </w:rPr>
              <w:t xml:space="preserve"> </w:t>
            </w:r>
            <w:proofErr w:type="spellStart"/>
            <w:r>
              <w:rPr>
                <w:rFonts w:ascii="Cambria" w:eastAsia="Cambria" w:hAnsi="Cambria" w:cs="Cambria"/>
              </w:rPr>
              <w:t>humanities</w:t>
            </w:r>
            <w:proofErr w:type="spellEnd"/>
            <w:r>
              <w:rPr>
                <w:rFonts w:ascii="Cambria" w:eastAsia="Cambria" w:hAnsi="Cambria" w:cs="Cambria"/>
              </w:rPr>
              <w:t>» rinnova teoricamente il rapporto umano/natura e inaugura ricerche post-antropocentriche.</w:t>
            </w:r>
          </w:p>
          <w:p w14:paraId="03AD8279" w14:textId="77777777" w:rsidR="008D1F5F" w:rsidRDefault="00D8370B">
            <w:pPr>
              <w:rPr>
                <w:rFonts w:ascii="Cambria" w:eastAsia="Cambria" w:hAnsi="Cambria" w:cs="Cambria"/>
              </w:rPr>
            </w:pPr>
            <w:r>
              <w:rPr>
                <w:rFonts w:ascii="Cambria" w:eastAsia="Cambria" w:hAnsi="Cambria" w:cs="Cambria"/>
              </w:rPr>
              <w:t>Analizzare le realtà biologiche: dalla scala di organismo, a quella di comunità e di ecosistema. Gli organismi (piante, animali e microorganismi) in rapporto al loro ambiente: un approccio ad un sistema complesso. Interazioni all’interno di un ecosistema e dinamiche evolutive.</w:t>
            </w:r>
          </w:p>
          <w:p w14:paraId="3273149B" w14:textId="77777777" w:rsidR="008D1F5F" w:rsidRDefault="00D8370B">
            <w:pPr>
              <w:rPr>
                <w:rFonts w:ascii="Cambria" w:eastAsia="Cambria" w:hAnsi="Cambria" w:cs="Cambria"/>
              </w:rPr>
            </w:pPr>
            <w:r>
              <w:rPr>
                <w:rFonts w:ascii="Cambria" w:eastAsia="Cambria" w:hAnsi="Cambria" w:cs="Cambria"/>
              </w:rPr>
              <w:t>Fornire una visione scientifica nell’interpretazione delle comunità vegetali: La fitosociologia.</w:t>
            </w:r>
          </w:p>
          <w:p w14:paraId="03EA3E14" w14:textId="77777777" w:rsidR="008D1F5F" w:rsidRDefault="00D8370B">
            <w:pPr>
              <w:rPr>
                <w:rFonts w:ascii="Cambria" w:eastAsia="Cambria" w:hAnsi="Cambria" w:cs="Cambria"/>
              </w:rPr>
            </w:pPr>
            <w:r>
              <w:rPr>
                <w:rFonts w:ascii="Cambria" w:eastAsia="Cambria" w:hAnsi="Cambria" w:cs="Cambria"/>
              </w:rPr>
              <w:t>I saperi popolari delle piante nelle diverse culture: l’etnobotanica- una disciplina antichissima.</w:t>
            </w:r>
          </w:p>
          <w:p w14:paraId="4C5C287B" w14:textId="77777777" w:rsidR="008D1F5F" w:rsidRDefault="00D8370B">
            <w:pPr>
              <w:rPr>
                <w:rFonts w:ascii="Cambria" w:eastAsia="Cambria" w:hAnsi="Cambria" w:cs="Cambria"/>
              </w:rPr>
            </w:pPr>
            <w:r>
              <w:rPr>
                <w:rFonts w:ascii="Cambria" w:eastAsia="Cambria" w:hAnsi="Cambria" w:cs="Cambria"/>
              </w:rPr>
              <w:t>Evoluzioni storiche del rapporto umano-natura: quando la natura era divina; poi solo magica e quindi solo funzionale</w:t>
            </w:r>
          </w:p>
          <w:p w14:paraId="0689DEC3" w14:textId="77777777" w:rsidR="008D1F5F" w:rsidRDefault="00D8370B">
            <w:pPr>
              <w:rPr>
                <w:rFonts w:ascii="Cambria" w:eastAsia="Cambria" w:hAnsi="Cambria" w:cs="Cambria"/>
              </w:rPr>
            </w:pPr>
            <w:r>
              <w:rPr>
                <w:rFonts w:ascii="Cambria" w:eastAsia="Cambria" w:hAnsi="Cambria" w:cs="Cambria"/>
              </w:rPr>
              <w:t>Gli squilibri ambientali.</w:t>
            </w:r>
          </w:p>
          <w:p w14:paraId="72339DC7" w14:textId="77777777" w:rsidR="008D1F5F" w:rsidRDefault="00D8370B">
            <w:pPr>
              <w:rPr>
                <w:rFonts w:ascii="Cambria" w:eastAsia="Cambria" w:hAnsi="Cambria" w:cs="Cambria"/>
              </w:rPr>
            </w:pPr>
            <w:r>
              <w:rPr>
                <w:rFonts w:ascii="Cambria" w:eastAsia="Cambria" w:hAnsi="Cambria" w:cs="Cambria"/>
              </w:rPr>
              <w:t xml:space="preserve"> </w:t>
            </w:r>
          </w:p>
          <w:p w14:paraId="4138CB50" w14:textId="77777777" w:rsidR="008D1F5F" w:rsidRDefault="008D1F5F">
            <w:pPr>
              <w:rPr>
                <w:rFonts w:ascii="Cambria" w:eastAsia="Cambria" w:hAnsi="Cambria" w:cs="Cambria"/>
              </w:rPr>
            </w:pPr>
          </w:p>
        </w:tc>
      </w:tr>
      <w:tr w:rsidR="008D1F5F" w14:paraId="266C8625" w14:textId="77777777">
        <w:trPr>
          <w:jc w:val="center"/>
        </w:trPr>
        <w:tc>
          <w:tcPr>
            <w:tcW w:w="3742" w:type="dxa"/>
          </w:tcPr>
          <w:p w14:paraId="38E02E14" w14:textId="77777777" w:rsidR="008D1F5F" w:rsidRDefault="00D8370B">
            <w:pPr>
              <w:rPr>
                <w:rFonts w:ascii="Cambria" w:eastAsia="Cambria" w:hAnsi="Cambria" w:cs="Cambria"/>
                <w:b/>
              </w:rPr>
            </w:pPr>
            <w:r>
              <w:rPr>
                <w:rFonts w:ascii="Cambria" w:eastAsia="Cambria" w:hAnsi="Cambria" w:cs="Cambria"/>
                <w:b/>
              </w:rPr>
              <w:t>Terroir, paesaggio, ambiente: la creazione di un mondo</w:t>
            </w:r>
          </w:p>
          <w:p w14:paraId="0B547B2D" w14:textId="77777777" w:rsidR="008D1F5F" w:rsidRDefault="00D8370B">
            <w:pPr>
              <w:rPr>
                <w:rFonts w:ascii="Cambria" w:eastAsia="Cambria" w:hAnsi="Cambria" w:cs="Cambria"/>
              </w:rPr>
            </w:pPr>
            <w:r>
              <w:rPr>
                <w:rFonts w:ascii="Cambria" w:eastAsia="Cambria" w:hAnsi="Cambria" w:cs="Cambria"/>
              </w:rPr>
              <w:t>– Che cos’è un ambiente?</w:t>
            </w:r>
          </w:p>
          <w:p w14:paraId="430632E2" w14:textId="77777777" w:rsidR="008D1F5F" w:rsidRDefault="00D8370B">
            <w:pPr>
              <w:rPr>
                <w:rFonts w:ascii="Cambria" w:eastAsia="Cambria" w:hAnsi="Cambria" w:cs="Cambria"/>
              </w:rPr>
            </w:pPr>
            <w:r>
              <w:rPr>
                <w:rFonts w:ascii="Cambria" w:eastAsia="Cambria" w:hAnsi="Cambria" w:cs="Cambria"/>
              </w:rPr>
              <w:t>– Che cos’è un paesaggio?</w:t>
            </w:r>
          </w:p>
          <w:p w14:paraId="5FDAD128" w14:textId="77777777" w:rsidR="008D1F5F" w:rsidRDefault="00D8370B">
            <w:pPr>
              <w:rPr>
                <w:rFonts w:ascii="Cambria" w:eastAsia="Cambria" w:hAnsi="Cambria" w:cs="Cambria"/>
              </w:rPr>
            </w:pPr>
            <w:r>
              <w:rPr>
                <w:rFonts w:ascii="Cambria" w:eastAsia="Cambria" w:hAnsi="Cambria" w:cs="Cambria"/>
              </w:rPr>
              <w:t>– Che cos’è un terroir?</w:t>
            </w:r>
          </w:p>
          <w:p w14:paraId="6896C931" w14:textId="77777777" w:rsidR="008D1F5F" w:rsidRDefault="00D8370B">
            <w:pPr>
              <w:rPr>
                <w:rFonts w:ascii="Cambria" w:eastAsia="Cambria" w:hAnsi="Cambria" w:cs="Cambria"/>
              </w:rPr>
            </w:pPr>
            <w:r>
              <w:rPr>
                <w:rFonts w:ascii="Cambria" w:eastAsia="Cambria" w:hAnsi="Cambria" w:cs="Cambria"/>
              </w:rPr>
              <w:t>– Il paesaggio agricolo in Italia</w:t>
            </w:r>
          </w:p>
          <w:p w14:paraId="7BB13896" w14:textId="77777777" w:rsidR="008D1F5F" w:rsidRDefault="00D8370B">
            <w:pPr>
              <w:rPr>
                <w:rFonts w:ascii="Cambria" w:eastAsia="Cambria" w:hAnsi="Cambria" w:cs="Cambria"/>
              </w:rPr>
            </w:pPr>
            <w:r>
              <w:rPr>
                <w:rFonts w:ascii="Cambria" w:eastAsia="Cambria" w:hAnsi="Cambria" w:cs="Cambria"/>
              </w:rPr>
              <w:t xml:space="preserve">– Tipicità, presidi, denominazioni </w:t>
            </w:r>
          </w:p>
          <w:p w14:paraId="58D4BFE3" w14:textId="77777777" w:rsidR="008D1F5F" w:rsidRDefault="00D8370B">
            <w:pPr>
              <w:rPr>
                <w:rFonts w:ascii="Cambria" w:eastAsia="Cambria" w:hAnsi="Cambria" w:cs="Cambria"/>
              </w:rPr>
            </w:pPr>
            <w:r>
              <w:rPr>
                <w:rFonts w:ascii="Cambria" w:eastAsia="Cambria" w:hAnsi="Cambria" w:cs="Cambria"/>
              </w:rPr>
              <w:t>– Genius loci e Terzo Paesaggio</w:t>
            </w:r>
          </w:p>
          <w:p w14:paraId="74D248CB" w14:textId="77777777" w:rsidR="008D1F5F" w:rsidRDefault="00D8370B">
            <w:pPr>
              <w:rPr>
                <w:rFonts w:ascii="Cambria" w:eastAsia="Cambria" w:hAnsi="Cambria" w:cs="Cambria"/>
              </w:rPr>
            </w:pPr>
            <w:r>
              <w:rPr>
                <w:rFonts w:ascii="Cambria" w:eastAsia="Cambria" w:hAnsi="Cambria" w:cs="Cambria"/>
              </w:rPr>
              <w:t>– Geografie immaginarie?</w:t>
            </w:r>
          </w:p>
          <w:p w14:paraId="423F9213" w14:textId="77777777" w:rsidR="008D1F5F" w:rsidRDefault="008D1F5F">
            <w:pPr>
              <w:jc w:val="center"/>
              <w:rPr>
                <w:rFonts w:ascii="Arial" w:eastAsia="Arial" w:hAnsi="Arial" w:cs="Arial"/>
                <w:b/>
                <w:sz w:val="22"/>
                <w:szCs w:val="22"/>
                <w:highlight w:val="green"/>
              </w:rPr>
            </w:pPr>
          </w:p>
        </w:tc>
        <w:tc>
          <w:tcPr>
            <w:tcW w:w="6292" w:type="dxa"/>
            <w:vAlign w:val="center"/>
          </w:tcPr>
          <w:p w14:paraId="1BD3C656" w14:textId="77777777" w:rsidR="008D1F5F" w:rsidRDefault="00D8370B">
            <w:pPr>
              <w:rPr>
                <w:rFonts w:ascii="Arial" w:eastAsia="Arial" w:hAnsi="Arial" w:cs="Arial"/>
                <w:b/>
                <w:sz w:val="22"/>
                <w:szCs w:val="22"/>
              </w:rPr>
            </w:pPr>
            <w:r>
              <w:rPr>
                <w:rFonts w:ascii="Cambria" w:eastAsia="Cambria" w:hAnsi="Cambria" w:cs="Cambria"/>
              </w:rPr>
              <w:t>Imparare a leggere le differenze storiche, geografiche e culturali attraverso le quali si è dato forma a quell’incontro di natura e cultura chiamato ambiente, paesaggio o “terroir”, anche attraverso le prassi di trasformazione applicate dall’uomo quali i diversi modelli agricoli, la creazione di paesaggi antropici, l’individuazione di specifiche vocazioni territoriali</w:t>
            </w:r>
          </w:p>
        </w:tc>
      </w:tr>
      <w:tr w:rsidR="008D1F5F" w14:paraId="5D910DC7" w14:textId="77777777">
        <w:trPr>
          <w:jc w:val="center"/>
        </w:trPr>
        <w:tc>
          <w:tcPr>
            <w:tcW w:w="3742" w:type="dxa"/>
          </w:tcPr>
          <w:p w14:paraId="2C62F60F" w14:textId="77777777" w:rsidR="008D1F5F" w:rsidRDefault="00D8370B">
            <w:pPr>
              <w:rPr>
                <w:rFonts w:ascii="Cambria" w:eastAsia="Cambria" w:hAnsi="Cambria" w:cs="Cambria"/>
                <w:b/>
              </w:rPr>
            </w:pPr>
            <w:r>
              <w:rPr>
                <w:rFonts w:ascii="Cambria" w:eastAsia="Cambria" w:hAnsi="Cambria" w:cs="Cambria"/>
                <w:b/>
              </w:rPr>
              <w:t>Cultura gastronomica: l’invenzione di un patrimonio</w:t>
            </w:r>
          </w:p>
          <w:p w14:paraId="6B867543" w14:textId="77777777" w:rsidR="008D1F5F" w:rsidRDefault="00D8370B">
            <w:pPr>
              <w:rPr>
                <w:rFonts w:ascii="Cambria" w:eastAsia="Cambria" w:hAnsi="Cambria" w:cs="Cambria"/>
              </w:rPr>
            </w:pPr>
            <w:r>
              <w:rPr>
                <w:rFonts w:ascii="Cambria" w:eastAsia="Cambria" w:hAnsi="Cambria" w:cs="Cambria"/>
              </w:rPr>
              <w:t>– L’identità nazionale attraverso Pellegrino Artusi</w:t>
            </w:r>
          </w:p>
          <w:p w14:paraId="204D870C" w14:textId="77777777" w:rsidR="008D1F5F" w:rsidRDefault="00D8370B">
            <w:pPr>
              <w:rPr>
                <w:rFonts w:ascii="Cambria" w:eastAsia="Cambria" w:hAnsi="Cambria" w:cs="Cambria"/>
              </w:rPr>
            </w:pPr>
            <w:r>
              <w:rPr>
                <w:rFonts w:ascii="Cambria" w:eastAsia="Cambria" w:hAnsi="Cambria" w:cs="Cambria"/>
              </w:rPr>
              <w:t xml:space="preserve">– La cucina italiana: Ada Boni, Luigi </w:t>
            </w:r>
            <w:proofErr w:type="spellStart"/>
            <w:r>
              <w:rPr>
                <w:rFonts w:ascii="Cambria" w:eastAsia="Cambria" w:hAnsi="Cambria" w:cs="Cambria"/>
              </w:rPr>
              <w:t>Carnacina</w:t>
            </w:r>
            <w:proofErr w:type="spellEnd"/>
          </w:p>
          <w:p w14:paraId="5942AD00" w14:textId="77777777" w:rsidR="008D1F5F" w:rsidRDefault="00D8370B">
            <w:pPr>
              <w:rPr>
                <w:rFonts w:ascii="Cambria" w:eastAsia="Cambria" w:hAnsi="Cambria" w:cs="Cambria"/>
              </w:rPr>
            </w:pPr>
            <w:r>
              <w:rPr>
                <w:rFonts w:ascii="Cambria" w:eastAsia="Cambria" w:hAnsi="Cambria" w:cs="Cambria"/>
              </w:rPr>
              <w:t>– Pane al pane: Mario Soldati</w:t>
            </w:r>
          </w:p>
          <w:p w14:paraId="6DF3CA70" w14:textId="77777777" w:rsidR="008D1F5F" w:rsidRDefault="00D8370B">
            <w:pPr>
              <w:rPr>
                <w:rFonts w:ascii="Cambria" w:eastAsia="Cambria" w:hAnsi="Cambria" w:cs="Cambria"/>
              </w:rPr>
            </w:pPr>
            <w:r>
              <w:rPr>
                <w:rFonts w:ascii="Cambria" w:eastAsia="Cambria" w:hAnsi="Cambria" w:cs="Cambria"/>
              </w:rPr>
              <w:t>– Memorie dell’acqua: Cesare Zavattini</w:t>
            </w:r>
          </w:p>
          <w:p w14:paraId="3CAA2B0A" w14:textId="77777777" w:rsidR="008D1F5F" w:rsidRDefault="00D8370B">
            <w:pPr>
              <w:rPr>
                <w:rFonts w:ascii="Cambria" w:eastAsia="Cambria" w:hAnsi="Cambria" w:cs="Cambria"/>
              </w:rPr>
            </w:pPr>
            <w:r>
              <w:rPr>
                <w:rFonts w:ascii="Cambria" w:eastAsia="Cambria" w:hAnsi="Cambria" w:cs="Cambria"/>
              </w:rPr>
              <w:t>– Lucciole: Pier Paolo Pasolini</w:t>
            </w:r>
          </w:p>
          <w:p w14:paraId="6741FE50" w14:textId="77777777" w:rsidR="008D1F5F" w:rsidRDefault="00D8370B">
            <w:pPr>
              <w:rPr>
                <w:rFonts w:ascii="Cambria" w:eastAsia="Cambria" w:hAnsi="Cambria" w:cs="Cambria"/>
              </w:rPr>
            </w:pPr>
            <w:r>
              <w:rPr>
                <w:rFonts w:ascii="Cambria" w:eastAsia="Cambria" w:hAnsi="Cambria" w:cs="Cambria"/>
              </w:rPr>
              <w:t>– Un filosofo in vigna: la critica enogastronomica di Luigi Veronelli</w:t>
            </w:r>
          </w:p>
          <w:p w14:paraId="69C6418A" w14:textId="77777777" w:rsidR="008D1F5F" w:rsidRDefault="008D1F5F">
            <w:pPr>
              <w:jc w:val="center"/>
              <w:rPr>
                <w:rFonts w:ascii="Arial" w:eastAsia="Arial" w:hAnsi="Arial" w:cs="Arial"/>
                <w:b/>
                <w:sz w:val="22"/>
                <w:szCs w:val="22"/>
                <w:highlight w:val="green"/>
              </w:rPr>
            </w:pPr>
          </w:p>
        </w:tc>
        <w:tc>
          <w:tcPr>
            <w:tcW w:w="6292" w:type="dxa"/>
            <w:vAlign w:val="center"/>
          </w:tcPr>
          <w:p w14:paraId="75CD3C59" w14:textId="77777777" w:rsidR="008D1F5F" w:rsidRDefault="00D8370B">
            <w:pPr>
              <w:rPr>
                <w:rFonts w:ascii="Arial" w:eastAsia="Arial" w:hAnsi="Arial" w:cs="Arial"/>
                <w:b/>
                <w:sz w:val="22"/>
                <w:szCs w:val="22"/>
              </w:rPr>
            </w:pPr>
            <w:r>
              <w:rPr>
                <w:rFonts w:ascii="Cambria" w:eastAsia="Cambria" w:hAnsi="Cambria" w:cs="Cambria"/>
              </w:rPr>
              <w:lastRenderedPageBreak/>
              <w:t xml:space="preserve">Conoscere attraverso quali momenti cruciali e figure si è formata quella che oggi consideriamo la tradizione gastronomica italiana: saper leggere le evoluzioni e i momenti di innovazione di un patrimonio culturale fondamentale per valorizzare i prodotti e le filiere agro-alimentari; l’analisi di tale evoluzione consentirà di vedere nella “tradizione” la pratica della continua reinvenzione di narrative e valori che articolano le identità (anche sociali) e la loro trasformazione; le «food </w:t>
            </w:r>
            <w:proofErr w:type="spellStart"/>
            <w:r>
              <w:rPr>
                <w:rFonts w:ascii="Cambria" w:eastAsia="Cambria" w:hAnsi="Cambria" w:cs="Cambria"/>
              </w:rPr>
              <w:t>humanities</w:t>
            </w:r>
            <w:proofErr w:type="spellEnd"/>
            <w:r>
              <w:rPr>
                <w:rFonts w:ascii="Cambria" w:eastAsia="Cambria" w:hAnsi="Cambria" w:cs="Cambria"/>
              </w:rPr>
              <w:t>» è l’ambito disciplinare a partire dal quale dare una diversa cornice teorica all’importante eredità della cultura gastronomica italiana</w:t>
            </w:r>
          </w:p>
        </w:tc>
      </w:tr>
      <w:tr w:rsidR="008D1F5F" w14:paraId="4E72CA47" w14:textId="77777777">
        <w:trPr>
          <w:jc w:val="center"/>
        </w:trPr>
        <w:tc>
          <w:tcPr>
            <w:tcW w:w="3742" w:type="dxa"/>
          </w:tcPr>
          <w:p w14:paraId="20CA776B" w14:textId="77777777" w:rsidR="008D1F5F" w:rsidRDefault="00D8370B">
            <w:pPr>
              <w:rPr>
                <w:rFonts w:ascii="Cambria" w:eastAsia="Cambria" w:hAnsi="Cambria" w:cs="Cambria"/>
                <w:b/>
              </w:rPr>
            </w:pPr>
            <w:r>
              <w:rPr>
                <w:rFonts w:ascii="Cambria" w:eastAsia="Cambria" w:hAnsi="Cambria" w:cs="Cambria"/>
                <w:b/>
              </w:rPr>
              <w:t>Agri-ecologie, fare l’ambiente</w:t>
            </w:r>
          </w:p>
          <w:p w14:paraId="1253FB79" w14:textId="77777777" w:rsidR="008D1F5F" w:rsidRDefault="00D8370B">
            <w:pPr>
              <w:rPr>
                <w:rFonts w:ascii="Cambria" w:eastAsia="Cambria" w:hAnsi="Cambria" w:cs="Cambria"/>
              </w:rPr>
            </w:pPr>
            <w:r>
              <w:rPr>
                <w:rFonts w:ascii="Cambria" w:eastAsia="Cambria" w:hAnsi="Cambria" w:cs="Cambria"/>
              </w:rPr>
              <w:t>– Critica della Rivoluzione verde</w:t>
            </w:r>
          </w:p>
          <w:p w14:paraId="3AE2FBE4" w14:textId="77777777" w:rsidR="008D1F5F" w:rsidRDefault="00D8370B">
            <w:pPr>
              <w:rPr>
                <w:rFonts w:ascii="Cambria" w:eastAsia="Cambria" w:hAnsi="Cambria" w:cs="Cambria"/>
              </w:rPr>
            </w:pPr>
            <w:r>
              <w:rPr>
                <w:rFonts w:ascii="Cambria" w:eastAsia="Cambria" w:hAnsi="Cambria" w:cs="Cambria"/>
              </w:rPr>
              <w:t xml:space="preserve">– Semi di tutto il mondo, unitevi: beni comuni, movimenti globali e nuove </w:t>
            </w:r>
            <w:proofErr w:type="spellStart"/>
            <w:r>
              <w:rPr>
                <w:rFonts w:ascii="Cambria" w:eastAsia="Cambria" w:hAnsi="Cambria" w:cs="Cambria"/>
              </w:rPr>
              <w:t>contadinità</w:t>
            </w:r>
            <w:proofErr w:type="spellEnd"/>
          </w:p>
          <w:p w14:paraId="30E636BE" w14:textId="77777777" w:rsidR="008D1F5F" w:rsidRDefault="00D8370B">
            <w:pPr>
              <w:rPr>
                <w:rFonts w:ascii="Cambria" w:eastAsia="Cambria" w:hAnsi="Cambria" w:cs="Cambria"/>
              </w:rPr>
            </w:pPr>
            <w:r>
              <w:rPr>
                <w:rFonts w:ascii="Cambria" w:eastAsia="Cambria" w:hAnsi="Cambria" w:cs="Cambria"/>
              </w:rPr>
              <w:t xml:space="preserve">– Interrogare le pratiche: </w:t>
            </w:r>
            <w:proofErr w:type="spellStart"/>
            <w:r>
              <w:rPr>
                <w:rFonts w:ascii="Cambria" w:eastAsia="Cambria" w:hAnsi="Cambria" w:cs="Cambria"/>
              </w:rPr>
              <w:t>Masanobu</w:t>
            </w:r>
            <w:proofErr w:type="spellEnd"/>
            <w:r>
              <w:rPr>
                <w:rFonts w:ascii="Cambria" w:eastAsia="Cambria" w:hAnsi="Cambria" w:cs="Cambria"/>
              </w:rPr>
              <w:t xml:space="preserve"> Fukuoka e l’agricoltura del non fare</w:t>
            </w:r>
          </w:p>
          <w:p w14:paraId="0ACED37F" w14:textId="77777777" w:rsidR="008D1F5F" w:rsidRDefault="00D8370B">
            <w:pPr>
              <w:rPr>
                <w:rFonts w:ascii="Cambria" w:eastAsia="Cambria" w:hAnsi="Cambria" w:cs="Cambria"/>
              </w:rPr>
            </w:pPr>
            <w:r>
              <w:rPr>
                <w:rFonts w:ascii="Cambria" w:eastAsia="Cambria" w:hAnsi="Cambria" w:cs="Cambria"/>
              </w:rPr>
              <w:t>– L’agricoltura si fa mondo</w:t>
            </w:r>
          </w:p>
          <w:p w14:paraId="3B9452A7" w14:textId="77777777" w:rsidR="008D1F5F" w:rsidRDefault="00D8370B">
            <w:pPr>
              <w:rPr>
                <w:rFonts w:ascii="Cambria" w:eastAsia="Cambria" w:hAnsi="Cambria" w:cs="Cambria"/>
              </w:rPr>
            </w:pPr>
            <w:r>
              <w:rPr>
                <w:rFonts w:ascii="Cambria" w:eastAsia="Cambria" w:hAnsi="Cambria" w:cs="Cambria"/>
              </w:rPr>
              <w:t>– Corno di vacca e microscopio: la natura ibrida delle “resistenze naturali”</w:t>
            </w:r>
          </w:p>
          <w:p w14:paraId="4433AE41" w14:textId="77777777" w:rsidR="008D1F5F" w:rsidRDefault="008D1F5F">
            <w:pPr>
              <w:rPr>
                <w:rFonts w:ascii="Arial" w:eastAsia="Arial" w:hAnsi="Arial" w:cs="Arial"/>
                <w:b/>
                <w:sz w:val="22"/>
                <w:szCs w:val="22"/>
                <w:highlight w:val="green"/>
              </w:rPr>
            </w:pPr>
          </w:p>
        </w:tc>
        <w:tc>
          <w:tcPr>
            <w:tcW w:w="6292" w:type="dxa"/>
            <w:vAlign w:val="center"/>
          </w:tcPr>
          <w:p w14:paraId="0DB0C86F" w14:textId="77777777" w:rsidR="008D1F5F" w:rsidRDefault="00D8370B">
            <w:pPr>
              <w:rPr>
                <w:rFonts w:ascii="Cambria" w:eastAsia="Cambria" w:hAnsi="Cambria" w:cs="Cambria"/>
              </w:rPr>
            </w:pPr>
            <w:r>
              <w:rPr>
                <w:rFonts w:ascii="Cambria" w:eastAsia="Cambria" w:hAnsi="Cambria" w:cs="Cambria"/>
              </w:rPr>
              <w:t>Interagire con gli attori di modelli agricoli e di produzione alimentare che per tecniche, saperi, relazioni attivano forme di creazione e preservazione di ambiente. Pratiche e saperi agri-ecologici che per il mondo agricolo sono vettori di importanti trasformazioni, capaci anche di proporre nuovi modelli di produttività, di artigianalità e di impresa. Obiettivo del corso è indagare i confini tra i saperi tecnico-scientifici e i saperi umanistici utilizzati per ripensare le pratiche agricole, tra applicazione delle tecniche, reinvenzione delle stesse e la loro critica</w:t>
            </w:r>
          </w:p>
          <w:p w14:paraId="5206157A" w14:textId="77777777" w:rsidR="008D1F5F" w:rsidRDefault="008D1F5F">
            <w:pPr>
              <w:jc w:val="center"/>
              <w:rPr>
                <w:rFonts w:ascii="Arial" w:eastAsia="Arial" w:hAnsi="Arial" w:cs="Arial"/>
                <w:b/>
                <w:sz w:val="22"/>
                <w:szCs w:val="22"/>
              </w:rPr>
            </w:pPr>
          </w:p>
        </w:tc>
      </w:tr>
      <w:tr w:rsidR="008D1F5F" w14:paraId="2F70098B" w14:textId="77777777">
        <w:trPr>
          <w:jc w:val="center"/>
        </w:trPr>
        <w:tc>
          <w:tcPr>
            <w:tcW w:w="3742" w:type="dxa"/>
          </w:tcPr>
          <w:p w14:paraId="24C6E148" w14:textId="77777777" w:rsidR="008D1F5F" w:rsidRDefault="00D8370B">
            <w:pPr>
              <w:rPr>
                <w:rFonts w:ascii="Cambria" w:eastAsia="Cambria" w:hAnsi="Cambria" w:cs="Cambria"/>
                <w:b/>
              </w:rPr>
            </w:pPr>
            <w:r>
              <w:rPr>
                <w:rFonts w:ascii="Cambria" w:eastAsia="Cambria" w:hAnsi="Cambria" w:cs="Cambria"/>
                <w:b/>
              </w:rPr>
              <w:t>Estetica diffusa</w:t>
            </w:r>
          </w:p>
          <w:p w14:paraId="7CBD58AD" w14:textId="77777777" w:rsidR="008D1F5F" w:rsidRDefault="00D8370B">
            <w:pPr>
              <w:rPr>
                <w:rFonts w:ascii="Cambria" w:eastAsia="Cambria" w:hAnsi="Cambria" w:cs="Cambria"/>
              </w:rPr>
            </w:pPr>
            <w:r>
              <w:rPr>
                <w:rFonts w:ascii="Cambria" w:eastAsia="Cambria" w:hAnsi="Cambria" w:cs="Cambria"/>
              </w:rPr>
              <w:t>– Cultura di massa: gli anni ’60 nell’immaginario alimentare</w:t>
            </w:r>
          </w:p>
          <w:p w14:paraId="06FFD6AB" w14:textId="77777777" w:rsidR="008D1F5F" w:rsidRDefault="00D8370B">
            <w:pPr>
              <w:rPr>
                <w:rFonts w:ascii="Cambria" w:eastAsia="Cambria" w:hAnsi="Cambria" w:cs="Cambria"/>
              </w:rPr>
            </w:pPr>
            <w:r>
              <w:rPr>
                <w:rFonts w:ascii="Cambria" w:eastAsia="Cambria" w:hAnsi="Cambria" w:cs="Cambria"/>
              </w:rPr>
              <w:t>– Qualità: alla ricerca del tempo perduto</w:t>
            </w:r>
          </w:p>
          <w:p w14:paraId="1FDB0E4D" w14:textId="77777777" w:rsidR="008D1F5F" w:rsidRDefault="00D8370B">
            <w:pPr>
              <w:rPr>
                <w:rFonts w:ascii="Cambria" w:eastAsia="Cambria" w:hAnsi="Cambria" w:cs="Cambria"/>
              </w:rPr>
            </w:pPr>
            <w:r>
              <w:rPr>
                <w:rFonts w:ascii="Cambria" w:eastAsia="Cambria" w:hAnsi="Cambria" w:cs="Cambria"/>
              </w:rPr>
              <w:t>– Il gusto palestrato degli anni ’80</w:t>
            </w:r>
          </w:p>
          <w:p w14:paraId="31C071F2" w14:textId="77777777" w:rsidR="008D1F5F" w:rsidRDefault="00D8370B">
            <w:pPr>
              <w:rPr>
                <w:rFonts w:ascii="Cambria" w:eastAsia="Cambria" w:hAnsi="Cambria" w:cs="Cambria"/>
              </w:rPr>
            </w:pPr>
            <w:r>
              <w:rPr>
                <w:rFonts w:ascii="Cambria" w:eastAsia="Cambria" w:hAnsi="Cambria" w:cs="Cambria"/>
              </w:rPr>
              <w:t>– La crisi della critica e delle figure di mediazione</w:t>
            </w:r>
          </w:p>
          <w:p w14:paraId="3EE01FD0" w14:textId="77777777" w:rsidR="008D1F5F" w:rsidRDefault="00D8370B">
            <w:pPr>
              <w:rPr>
                <w:rFonts w:ascii="Cambria" w:eastAsia="Cambria" w:hAnsi="Cambria" w:cs="Cambria"/>
              </w:rPr>
            </w:pPr>
            <w:r>
              <w:rPr>
                <w:rFonts w:ascii="Cambria" w:eastAsia="Cambria" w:hAnsi="Cambria" w:cs="Cambria"/>
              </w:rPr>
              <w:t>– La parola fa l’estetica: piccoli produttori parlano</w:t>
            </w:r>
          </w:p>
          <w:p w14:paraId="373152AB" w14:textId="77777777" w:rsidR="008D1F5F" w:rsidRDefault="008D1F5F">
            <w:pPr>
              <w:rPr>
                <w:rFonts w:ascii="Cambria" w:eastAsia="Cambria" w:hAnsi="Cambria" w:cs="Cambria"/>
              </w:rPr>
            </w:pPr>
          </w:p>
        </w:tc>
        <w:tc>
          <w:tcPr>
            <w:tcW w:w="6292" w:type="dxa"/>
            <w:vAlign w:val="center"/>
          </w:tcPr>
          <w:p w14:paraId="7A3D375E" w14:textId="77777777" w:rsidR="008D1F5F" w:rsidRDefault="00D8370B">
            <w:pPr>
              <w:rPr>
                <w:rFonts w:ascii="Cambria" w:eastAsia="Cambria" w:hAnsi="Cambria" w:cs="Cambria"/>
              </w:rPr>
            </w:pPr>
            <w:r>
              <w:rPr>
                <w:rFonts w:ascii="Cambria" w:eastAsia="Cambria" w:hAnsi="Cambria" w:cs="Cambria"/>
              </w:rPr>
              <w:t xml:space="preserve">Leggere la creazione di immaginario e di simbolico come la traduzione degli atti alimentari in atti culturali. La critica del gusto come esercizio congiunto delle facoltà di percezione e di giudizio, tra fisiologia e linguaggio. L’agri-ecologia rappresenta uno stravolgimento estetico che interpella le dinamiche sociali e culturali attraverso le quali si formano i canoni gustativi </w:t>
            </w:r>
          </w:p>
          <w:p w14:paraId="19821BC5" w14:textId="77777777" w:rsidR="008D1F5F" w:rsidRDefault="008D1F5F">
            <w:pPr>
              <w:jc w:val="center"/>
              <w:rPr>
                <w:rFonts w:ascii="Arial" w:eastAsia="Arial" w:hAnsi="Arial" w:cs="Arial"/>
                <w:b/>
                <w:sz w:val="22"/>
                <w:szCs w:val="22"/>
              </w:rPr>
            </w:pPr>
          </w:p>
        </w:tc>
      </w:tr>
      <w:tr w:rsidR="008D1F5F" w14:paraId="30AD3FF2" w14:textId="77777777">
        <w:trPr>
          <w:jc w:val="center"/>
        </w:trPr>
        <w:tc>
          <w:tcPr>
            <w:tcW w:w="3742" w:type="dxa"/>
          </w:tcPr>
          <w:p w14:paraId="782ADD14" w14:textId="77777777" w:rsidR="008D1F5F" w:rsidRDefault="008D1F5F">
            <w:pPr>
              <w:jc w:val="center"/>
              <w:rPr>
                <w:rFonts w:ascii="Arial" w:eastAsia="Arial" w:hAnsi="Arial" w:cs="Arial"/>
                <w:b/>
                <w:sz w:val="22"/>
                <w:szCs w:val="22"/>
                <w:highlight w:val="green"/>
              </w:rPr>
            </w:pPr>
          </w:p>
        </w:tc>
        <w:tc>
          <w:tcPr>
            <w:tcW w:w="6292" w:type="dxa"/>
            <w:vAlign w:val="center"/>
          </w:tcPr>
          <w:p w14:paraId="1F704253" w14:textId="77777777" w:rsidR="008D1F5F" w:rsidRDefault="008D1F5F">
            <w:pPr>
              <w:jc w:val="center"/>
              <w:rPr>
                <w:rFonts w:ascii="Arial" w:eastAsia="Arial" w:hAnsi="Arial" w:cs="Arial"/>
                <w:b/>
                <w:sz w:val="22"/>
                <w:szCs w:val="22"/>
              </w:rPr>
            </w:pPr>
          </w:p>
        </w:tc>
      </w:tr>
    </w:tbl>
    <w:p w14:paraId="017AFFEF" w14:textId="77777777" w:rsidR="008D1F5F" w:rsidRDefault="008D1F5F"/>
    <w:p w14:paraId="66B91F35" w14:textId="77777777" w:rsidR="008D1F5F" w:rsidRDefault="008D1F5F">
      <w:pPr>
        <w:pStyle w:val="Titolo"/>
        <w:rPr>
          <w:rFonts w:ascii="Arial" w:eastAsia="Arial" w:hAnsi="Arial" w:cs="Arial"/>
          <w:sz w:val="24"/>
          <w:szCs w:val="24"/>
        </w:rPr>
      </w:pPr>
    </w:p>
    <w:p w14:paraId="66EF149C" w14:textId="77777777" w:rsidR="008D1F5F" w:rsidRDefault="008D1F5F">
      <w:pPr>
        <w:pStyle w:val="Titolo"/>
        <w:rPr>
          <w:rFonts w:ascii="Arial" w:eastAsia="Arial" w:hAnsi="Arial" w:cs="Arial"/>
          <w:sz w:val="24"/>
          <w:szCs w:val="24"/>
        </w:rPr>
      </w:pPr>
    </w:p>
    <w:p w14:paraId="7CF6A09A" w14:textId="77777777" w:rsidR="008D1F5F" w:rsidRDefault="00D8370B">
      <w:pPr>
        <w:pStyle w:val="Titolo"/>
        <w:spacing w:after="120"/>
        <w:rPr>
          <w:rFonts w:ascii="Arial" w:eastAsia="Arial" w:hAnsi="Arial" w:cs="Arial"/>
          <w:sz w:val="28"/>
          <w:szCs w:val="28"/>
        </w:rPr>
      </w:pPr>
      <w:r>
        <w:rPr>
          <w:rFonts w:ascii="Arial" w:eastAsia="Arial" w:hAnsi="Arial" w:cs="Arial"/>
          <w:sz w:val="28"/>
          <w:szCs w:val="28"/>
        </w:rPr>
        <w:t>Stage di sperimentazione operativa</w:t>
      </w:r>
    </w:p>
    <w:tbl>
      <w:tblPr>
        <w:tblStyle w:val="a7"/>
        <w:tblW w:w="99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0"/>
        <w:gridCol w:w="5464"/>
      </w:tblGrid>
      <w:tr w:rsidR="008D1F5F" w14:paraId="2072784A" w14:textId="77777777">
        <w:trPr>
          <w:jc w:val="center"/>
        </w:trPr>
        <w:tc>
          <w:tcPr>
            <w:tcW w:w="4530" w:type="dxa"/>
            <w:vAlign w:val="center"/>
          </w:tcPr>
          <w:p w14:paraId="1C7C1E6C" w14:textId="77777777" w:rsidR="008D1F5F" w:rsidRDefault="00D8370B">
            <w:pPr>
              <w:jc w:val="center"/>
              <w:rPr>
                <w:rFonts w:ascii="Arial" w:eastAsia="Arial" w:hAnsi="Arial" w:cs="Arial"/>
                <w:b/>
                <w:sz w:val="22"/>
                <w:szCs w:val="22"/>
              </w:rPr>
            </w:pPr>
            <w:r>
              <w:rPr>
                <w:rFonts w:ascii="Arial" w:eastAsia="Arial" w:hAnsi="Arial" w:cs="Arial"/>
                <w:b/>
                <w:sz w:val="22"/>
                <w:szCs w:val="22"/>
              </w:rPr>
              <w:t xml:space="preserve">Ente presso il quale si svolgerà lo stage </w:t>
            </w:r>
          </w:p>
        </w:tc>
        <w:tc>
          <w:tcPr>
            <w:tcW w:w="5464" w:type="dxa"/>
            <w:vAlign w:val="center"/>
          </w:tcPr>
          <w:p w14:paraId="60A7CD0E" w14:textId="77777777" w:rsidR="008D1F5F" w:rsidRDefault="00D8370B">
            <w:pPr>
              <w:jc w:val="center"/>
              <w:rPr>
                <w:rFonts w:ascii="Arial" w:eastAsia="Arial" w:hAnsi="Arial" w:cs="Arial"/>
                <w:b/>
                <w:sz w:val="22"/>
                <w:szCs w:val="22"/>
              </w:rPr>
            </w:pPr>
            <w:r>
              <w:rPr>
                <w:rFonts w:ascii="Arial" w:eastAsia="Arial" w:hAnsi="Arial" w:cs="Arial"/>
                <w:b/>
                <w:sz w:val="22"/>
                <w:szCs w:val="22"/>
              </w:rPr>
              <w:t>Finalità dello stage</w:t>
            </w:r>
          </w:p>
        </w:tc>
      </w:tr>
      <w:tr w:rsidR="008D1F5F" w14:paraId="0D4130B0" w14:textId="77777777">
        <w:trPr>
          <w:jc w:val="center"/>
        </w:trPr>
        <w:tc>
          <w:tcPr>
            <w:tcW w:w="4530" w:type="dxa"/>
            <w:vAlign w:val="center"/>
          </w:tcPr>
          <w:p w14:paraId="627D7F6E" w14:textId="77777777" w:rsidR="008D1F5F" w:rsidRDefault="00D8370B">
            <w:pPr>
              <w:rPr>
                <w:rFonts w:ascii="Arial" w:eastAsia="Arial" w:hAnsi="Arial" w:cs="Arial"/>
                <w:sz w:val="22"/>
                <w:szCs w:val="22"/>
              </w:rPr>
            </w:pPr>
            <w:r>
              <w:rPr>
                <w:rFonts w:ascii="Arial" w:eastAsia="Arial" w:hAnsi="Arial" w:cs="Arial"/>
                <w:sz w:val="22"/>
                <w:szCs w:val="22"/>
              </w:rPr>
              <w:t xml:space="preserve">Azienda speciale </w:t>
            </w:r>
            <w:proofErr w:type="spellStart"/>
            <w:r>
              <w:rPr>
                <w:rFonts w:ascii="Arial" w:eastAsia="Arial" w:hAnsi="Arial" w:cs="Arial"/>
                <w:sz w:val="22"/>
                <w:szCs w:val="22"/>
              </w:rPr>
              <w:t>Palaexpo</w:t>
            </w:r>
            <w:proofErr w:type="spellEnd"/>
            <w:r>
              <w:rPr>
                <w:rFonts w:ascii="Arial" w:eastAsia="Arial" w:hAnsi="Arial" w:cs="Arial"/>
                <w:sz w:val="22"/>
                <w:szCs w:val="22"/>
              </w:rPr>
              <w:t xml:space="preserve"> (Roma)</w:t>
            </w:r>
          </w:p>
        </w:tc>
        <w:tc>
          <w:tcPr>
            <w:tcW w:w="5464" w:type="dxa"/>
            <w:vAlign w:val="center"/>
          </w:tcPr>
          <w:p w14:paraId="038E82EB" w14:textId="77777777" w:rsidR="008D1F5F" w:rsidRDefault="00D8370B">
            <w:pPr>
              <w:rPr>
                <w:rFonts w:ascii="Arial" w:eastAsia="Arial" w:hAnsi="Arial" w:cs="Arial"/>
                <w:sz w:val="22"/>
                <w:szCs w:val="22"/>
              </w:rPr>
            </w:pPr>
            <w:r>
              <w:rPr>
                <w:rFonts w:ascii="Arial" w:eastAsia="Arial" w:hAnsi="Arial" w:cs="Arial"/>
                <w:sz w:val="22"/>
                <w:szCs w:val="22"/>
              </w:rPr>
              <w:t xml:space="preserve">Organizzazione e ideazione Festival delle nuove ecologie/food </w:t>
            </w:r>
            <w:proofErr w:type="spellStart"/>
            <w:r>
              <w:rPr>
                <w:rFonts w:ascii="Arial" w:eastAsia="Arial" w:hAnsi="Arial" w:cs="Arial"/>
                <w:sz w:val="22"/>
                <w:szCs w:val="22"/>
              </w:rPr>
              <w:t>humanities</w:t>
            </w:r>
            <w:proofErr w:type="spellEnd"/>
          </w:p>
        </w:tc>
      </w:tr>
      <w:tr w:rsidR="008D1F5F" w14:paraId="1130FBE1" w14:textId="77777777">
        <w:trPr>
          <w:jc w:val="center"/>
        </w:trPr>
        <w:tc>
          <w:tcPr>
            <w:tcW w:w="4530" w:type="dxa"/>
            <w:vAlign w:val="center"/>
          </w:tcPr>
          <w:p w14:paraId="18F59613" w14:textId="77777777" w:rsidR="008D1F5F" w:rsidRDefault="00D8370B">
            <w:pPr>
              <w:rPr>
                <w:rFonts w:ascii="Arial" w:eastAsia="Arial" w:hAnsi="Arial" w:cs="Arial"/>
                <w:sz w:val="22"/>
                <w:szCs w:val="22"/>
              </w:rPr>
            </w:pPr>
            <w:r>
              <w:rPr>
                <w:rFonts w:ascii="Arial" w:eastAsia="Arial" w:hAnsi="Arial" w:cs="Arial"/>
                <w:sz w:val="22"/>
                <w:szCs w:val="22"/>
              </w:rPr>
              <w:t>Seminario permanente Luigi Veronelli</w:t>
            </w:r>
          </w:p>
        </w:tc>
        <w:tc>
          <w:tcPr>
            <w:tcW w:w="5464" w:type="dxa"/>
            <w:vAlign w:val="center"/>
          </w:tcPr>
          <w:p w14:paraId="208B0AFB" w14:textId="77777777" w:rsidR="008D1F5F" w:rsidRDefault="00D8370B">
            <w:pPr>
              <w:rPr>
                <w:rFonts w:ascii="Arial" w:eastAsia="Arial" w:hAnsi="Arial" w:cs="Arial"/>
                <w:sz w:val="22"/>
                <w:szCs w:val="22"/>
              </w:rPr>
            </w:pPr>
            <w:r>
              <w:rPr>
                <w:rFonts w:ascii="Arial" w:eastAsia="Arial" w:hAnsi="Arial" w:cs="Arial"/>
                <w:sz w:val="22"/>
                <w:szCs w:val="22"/>
              </w:rPr>
              <w:t>Comunicazione delle cultura enogastronomica italiana</w:t>
            </w:r>
          </w:p>
        </w:tc>
      </w:tr>
      <w:tr w:rsidR="008D1F5F" w14:paraId="6CAB89D7" w14:textId="77777777">
        <w:trPr>
          <w:jc w:val="center"/>
        </w:trPr>
        <w:tc>
          <w:tcPr>
            <w:tcW w:w="4530" w:type="dxa"/>
            <w:vAlign w:val="center"/>
          </w:tcPr>
          <w:p w14:paraId="1F3B9F29" w14:textId="77777777" w:rsidR="008D1F5F" w:rsidRDefault="00D8370B">
            <w:pPr>
              <w:rPr>
                <w:rFonts w:ascii="Arial" w:eastAsia="Arial" w:hAnsi="Arial" w:cs="Arial"/>
                <w:sz w:val="22"/>
                <w:szCs w:val="22"/>
              </w:rPr>
            </w:pPr>
            <w:r>
              <w:rPr>
                <w:rFonts w:ascii="Arial" w:eastAsia="Arial" w:hAnsi="Arial" w:cs="Arial"/>
                <w:sz w:val="22"/>
                <w:szCs w:val="22"/>
              </w:rPr>
              <w:t>Orto vulcanico La Lupa</w:t>
            </w:r>
          </w:p>
        </w:tc>
        <w:tc>
          <w:tcPr>
            <w:tcW w:w="5464" w:type="dxa"/>
            <w:vAlign w:val="center"/>
          </w:tcPr>
          <w:p w14:paraId="4D55B91E" w14:textId="77777777" w:rsidR="008D1F5F" w:rsidRDefault="00D8370B">
            <w:pPr>
              <w:rPr>
                <w:rFonts w:ascii="Arial" w:eastAsia="Arial" w:hAnsi="Arial" w:cs="Arial"/>
                <w:sz w:val="22"/>
                <w:szCs w:val="22"/>
              </w:rPr>
            </w:pPr>
            <w:r>
              <w:rPr>
                <w:rFonts w:ascii="Arial" w:eastAsia="Arial" w:hAnsi="Arial" w:cs="Arial"/>
                <w:sz w:val="22"/>
                <w:szCs w:val="22"/>
              </w:rPr>
              <w:t>Valorizzazione e conoscenza della biodiversità agricola</w:t>
            </w:r>
          </w:p>
        </w:tc>
      </w:tr>
      <w:tr w:rsidR="008D1F5F" w14:paraId="7F8F1D7C" w14:textId="77777777">
        <w:trPr>
          <w:jc w:val="center"/>
        </w:trPr>
        <w:tc>
          <w:tcPr>
            <w:tcW w:w="4530" w:type="dxa"/>
            <w:vAlign w:val="center"/>
          </w:tcPr>
          <w:p w14:paraId="0BD3E40F" w14:textId="77777777" w:rsidR="008D1F5F" w:rsidRDefault="00D8370B">
            <w:pPr>
              <w:numPr>
                <w:ilvl w:val="0"/>
                <w:numId w:val="1"/>
              </w:numPr>
              <w:rPr>
                <w:rFonts w:ascii="Arial" w:eastAsia="Arial" w:hAnsi="Arial" w:cs="Arial"/>
                <w:sz w:val="22"/>
                <w:szCs w:val="22"/>
              </w:rPr>
            </w:pPr>
            <w:r>
              <w:rPr>
                <w:rFonts w:ascii="Arial" w:eastAsia="Arial" w:hAnsi="Arial" w:cs="Arial"/>
                <w:sz w:val="22"/>
                <w:szCs w:val="22"/>
              </w:rPr>
              <w:t>Presso altri enti in via di definizione o su proposta degli/delle iscritti/e</w:t>
            </w:r>
          </w:p>
        </w:tc>
        <w:tc>
          <w:tcPr>
            <w:tcW w:w="5464" w:type="dxa"/>
            <w:vAlign w:val="center"/>
          </w:tcPr>
          <w:p w14:paraId="5AE0DD1A" w14:textId="77777777" w:rsidR="008D1F5F" w:rsidRDefault="008D1F5F">
            <w:pPr>
              <w:rPr>
                <w:rFonts w:ascii="Arial" w:eastAsia="Arial" w:hAnsi="Arial" w:cs="Arial"/>
                <w:sz w:val="22"/>
                <w:szCs w:val="22"/>
              </w:rPr>
            </w:pPr>
          </w:p>
        </w:tc>
      </w:tr>
      <w:tr w:rsidR="008D1F5F" w14:paraId="77FBF647" w14:textId="77777777">
        <w:trPr>
          <w:trHeight w:val="320"/>
          <w:jc w:val="center"/>
        </w:trPr>
        <w:tc>
          <w:tcPr>
            <w:tcW w:w="4530" w:type="dxa"/>
            <w:vAlign w:val="center"/>
          </w:tcPr>
          <w:p w14:paraId="306B2598" w14:textId="77777777" w:rsidR="008D1F5F" w:rsidRDefault="008D1F5F">
            <w:pPr>
              <w:rPr>
                <w:rFonts w:ascii="Arial" w:eastAsia="Arial" w:hAnsi="Arial" w:cs="Arial"/>
                <w:sz w:val="22"/>
                <w:szCs w:val="22"/>
              </w:rPr>
            </w:pPr>
          </w:p>
        </w:tc>
        <w:tc>
          <w:tcPr>
            <w:tcW w:w="5464" w:type="dxa"/>
            <w:vAlign w:val="center"/>
          </w:tcPr>
          <w:p w14:paraId="198E0253" w14:textId="77777777" w:rsidR="008D1F5F" w:rsidRDefault="008D1F5F">
            <w:pPr>
              <w:rPr>
                <w:rFonts w:ascii="Arial" w:eastAsia="Arial" w:hAnsi="Arial" w:cs="Arial"/>
                <w:sz w:val="22"/>
                <w:szCs w:val="22"/>
              </w:rPr>
            </w:pPr>
          </w:p>
        </w:tc>
      </w:tr>
      <w:tr w:rsidR="008D1F5F" w14:paraId="68074A53" w14:textId="77777777">
        <w:trPr>
          <w:jc w:val="center"/>
        </w:trPr>
        <w:tc>
          <w:tcPr>
            <w:tcW w:w="4530" w:type="dxa"/>
            <w:vAlign w:val="center"/>
          </w:tcPr>
          <w:p w14:paraId="1823F09D" w14:textId="77777777" w:rsidR="008D1F5F" w:rsidRDefault="008D1F5F">
            <w:pPr>
              <w:rPr>
                <w:rFonts w:ascii="Arial" w:eastAsia="Arial" w:hAnsi="Arial" w:cs="Arial"/>
                <w:sz w:val="22"/>
                <w:szCs w:val="22"/>
              </w:rPr>
            </w:pPr>
          </w:p>
        </w:tc>
        <w:tc>
          <w:tcPr>
            <w:tcW w:w="5464" w:type="dxa"/>
            <w:vAlign w:val="center"/>
          </w:tcPr>
          <w:p w14:paraId="35D28363" w14:textId="77777777" w:rsidR="008D1F5F" w:rsidRDefault="008D1F5F">
            <w:pPr>
              <w:rPr>
                <w:rFonts w:ascii="Arial" w:eastAsia="Arial" w:hAnsi="Arial" w:cs="Arial"/>
                <w:sz w:val="22"/>
                <w:szCs w:val="22"/>
              </w:rPr>
            </w:pPr>
          </w:p>
        </w:tc>
      </w:tr>
    </w:tbl>
    <w:p w14:paraId="7ABB386D" w14:textId="77777777" w:rsidR="008D1F5F" w:rsidRDefault="008D1F5F">
      <w:pPr>
        <w:rPr>
          <w:rFonts w:ascii="Arial" w:eastAsia="Arial" w:hAnsi="Arial" w:cs="Arial"/>
        </w:rPr>
      </w:pPr>
    </w:p>
    <w:p w14:paraId="7B70AB79" w14:textId="77777777" w:rsidR="008D1F5F" w:rsidRDefault="008D1F5F">
      <w:pPr>
        <w:rPr>
          <w:rFonts w:ascii="Arial" w:eastAsia="Arial" w:hAnsi="Arial" w:cs="Arial"/>
        </w:rPr>
      </w:pPr>
    </w:p>
    <w:p w14:paraId="2C6F4728" w14:textId="77777777" w:rsidR="008D1F5F" w:rsidRDefault="00D8370B">
      <w:pPr>
        <w:pStyle w:val="Titolo"/>
        <w:spacing w:after="120"/>
        <w:rPr>
          <w:rFonts w:ascii="Arial" w:eastAsia="Arial" w:hAnsi="Arial" w:cs="Arial"/>
          <w:b/>
        </w:rPr>
      </w:pPr>
      <w:r>
        <w:br w:type="page"/>
      </w:r>
    </w:p>
    <w:p w14:paraId="4409894C" w14:textId="77777777" w:rsidR="008D1F5F" w:rsidRDefault="008D1F5F">
      <w:pPr>
        <w:rPr>
          <w:rFonts w:ascii="Arial" w:eastAsia="Arial" w:hAnsi="Arial" w:cs="Arial"/>
          <w:b/>
        </w:rPr>
      </w:pPr>
    </w:p>
    <w:p w14:paraId="3CE4F231" w14:textId="77777777" w:rsidR="008D1F5F" w:rsidRDefault="00D8370B">
      <w:pPr>
        <w:pStyle w:val="Titolo"/>
        <w:rPr>
          <w:rFonts w:ascii="Arial" w:eastAsia="Arial" w:hAnsi="Arial" w:cs="Arial"/>
          <w:sz w:val="30"/>
          <w:szCs w:val="30"/>
        </w:rPr>
      </w:pPr>
      <w:r>
        <w:rPr>
          <w:rFonts w:ascii="Arial" w:eastAsia="Arial" w:hAnsi="Arial" w:cs="Arial"/>
          <w:sz w:val="30"/>
          <w:szCs w:val="30"/>
        </w:rPr>
        <w:t>Tasse di iscrizione</w:t>
      </w:r>
    </w:p>
    <w:p w14:paraId="362C0384" w14:textId="77777777" w:rsidR="008D1F5F" w:rsidRDefault="008D1F5F">
      <w:pPr>
        <w:jc w:val="center"/>
        <w:rPr>
          <w:rFonts w:ascii="Arial" w:eastAsia="Arial" w:hAnsi="Arial" w:cs="Arial"/>
          <w:i/>
          <w:u w:val="single"/>
        </w:rPr>
      </w:pPr>
    </w:p>
    <w:tbl>
      <w:tblPr>
        <w:tblStyle w:val="a8"/>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3"/>
        <w:gridCol w:w="1885"/>
        <w:gridCol w:w="1824"/>
        <w:gridCol w:w="1954"/>
        <w:gridCol w:w="1892"/>
      </w:tblGrid>
      <w:tr w:rsidR="008D1F5F" w14:paraId="08B14988" w14:textId="77777777">
        <w:tc>
          <w:tcPr>
            <w:tcW w:w="2073" w:type="dxa"/>
            <w:shd w:val="clear" w:color="auto" w:fill="auto"/>
          </w:tcPr>
          <w:p w14:paraId="518F9DE4" w14:textId="77777777" w:rsidR="008D1F5F" w:rsidRDefault="00D8370B">
            <w:pPr>
              <w:jc w:val="both"/>
              <w:rPr>
                <w:rFonts w:ascii="Arial" w:eastAsia="Arial" w:hAnsi="Arial" w:cs="Arial"/>
                <w:b/>
                <w:sz w:val="22"/>
                <w:szCs w:val="22"/>
              </w:rPr>
            </w:pPr>
            <w:r>
              <w:rPr>
                <w:rFonts w:ascii="Arial" w:eastAsia="Arial" w:hAnsi="Arial" w:cs="Arial"/>
                <w:b/>
                <w:sz w:val="22"/>
                <w:szCs w:val="22"/>
              </w:rPr>
              <w:t xml:space="preserve">Importo totale </w:t>
            </w:r>
          </w:p>
        </w:tc>
        <w:tc>
          <w:tcPr>
            <w:tcW w:w="1885" w:type="dxa"/>
            <w:shd w:val="clear" w:color="auto" w:fill="auto"/>
          </w:tcPr>
          <w:p w14:paraId="0DA923D9" w14:textId="77777777" w:rsidR="008D1F5F" w:rsidRDefault="00D8370B">
            <w:pPr>
              <w:jc w:val="both"/>
              <w:rPr>
                <w:rFonts w:ascii="Arial" w:eastAsia="Arial" w:hAnsi="Arial" w:cs="Arial"/>
                <w:b/>
                <w:sz w:val="22"/>
                <w:szCs w:val="22"/>
              </w:rPr>
            </w:pPr>
            <w:r>
              <w:rPr>
                <w:rFonts w:ascii="Arial" w:eastAsia="Arial" w:hAnsi="Arial" w:cs="Arial"/>
                <w:b/>
                <w:sz w:val="22"/>
                <w:szCs w:val="22"/>
              </w:rPr>
              <w:t>I rata</w:t>
            </w:r>
          </w:p>
        </w:tc>
        <w:tc>
          <w:tcPr>
            <w:tcW w:w="1824" w:type="dxa"/>
            <w:shd w:val="clear" w:color="auto" w:fill="auto"/>
          </w:tcPr>
          <w:p w14:paraId="2CD10484" w14:textId="77777777" w:rsidR="008D1F5F" w:rsidRDefault="00D8370B">
            <w:pPr>
              <w:jc w:val="both"/>
              <w:rPr>
                <w:rFonts w:ascii="Arial" w:eastAsia="Arial" w:hAnsi="Arial" w:cs="Arial"/>
                <w:b/>
                <w:sz w:val="22"/>
                <w:szCs w:val="22"/>
              </w:rPr>
            </w:pPr>
            <w:r>
              <w:rPr>
                <w:rFonts w:ascii="Arial" w:eastAsia="Arial" w:hAnsi="Arial" w:cs="Arial"/>
                <w:b/>
                <w:sz w:val="22"/>
                <w:szCs w:val="22"/>
              </w:rPr>
              <w:t>II rata</w:t>
            </w:r>
          </w:p>
        </w:tc>
        <w:tc>
          <w:tcPr>
            <w:tcW w:w="1954" w:type="dxa"/>
            <w:shd w:val="clear" w:color="auto" w:fill="auto"/>
          </w:tcPr>
          <w:p w14:paraId="69A6F6C5" w14:textId="77777777" w:rsidR="008D1F5F" w:rsidRDefault="00D8370B">
            <w:pPr>
              <w:jc w:val="both"/>
              <w:rPr>
                <w:rFonts w:ascii="Arial" w:eastAsia="Arial" w:hAnsi="Arial" w:cs="Arial"/>
                <w:b/>
                <w:sz w:val="22"/>
                <w:szCs w:val="22"/>
              </w:rPr>
            </w:pPr>
            <w:r>
              <w:rPr>
                <w:rFonts w:ascii="Arial" w:eastAsia="Arial" w:hAnsi="Arial" w:cs="Arial"/>
                <w:b/>
                <w:sz w:val="22"/>
                <w:szCs w:val="22"/>
              </w:rPr>
              <w:t>Scad. I rata</w:t>
            </w:r>
          </w:p>
        </w:tc>
        <w:tc>
          <w:tcPr>
            <w:tcW w:w="1892" w:type="dxa"/>
            <w:shd w:val="clear" w:color="auto" w:fill="auto"/>
          </w:tcPr>
          <w:p w14:paraId="4555D3F5" w14:textId="77777777" w:rsidR="008D1F5F" w:rsidRDefault="00D8370B">
            <w:pPr>
              <w:jc w:val="both"/>
              <w:rPr>
                <w:rFonts w:ascii="Arial" w:eastAsia="Arial" w:hAnsi="Arial" w:cs="Arial"/>
                <w:b/>
                <w:sz w:val="22"/>
                <w:szCs w:val="22"/>
              </w:rPr>
            </w:pPr>
            <w:r>
              <w:rPr>
                <w:rFonts w:ascii="Arial" w:eastAsia="Arial" w:hAnsi="Arial" w:cs="Arial"/>
                <w:b/>
                <w:sz w:val="22"/>
                <w:szCs w:val="22"/>
              </w:rPr>
              <w:t>Scad. II rata</w:t>
            </w:r>
          </w:p>
        </w:tc>
      </w:tr>
      <w:tr w:rsidR="008D1F5F" w14:paraId="1CDA20CB" w14:textId="77777777">
        <w:tc>
          <w:tcPr>
            <w:tcW w:w="2073" w:type="dxa"/>
            <w:shd w:val="clear" w:color="auto" w:fill="auto"/>
          </w:tcPr>
          <w:p w14:paraId="145E8C9F" w14:textId="77777777" w:rsidR="008D1F5F" w:rsidRDefault="00D8370B">
            <w:pPr>
              <w:jc w:val="both"/>
              <w:rPr>
                <w:rFonts w:ascii="Arial" w:eastAsia="Arial" w:hAnsi="Arial" w:cs="Arial"/>
                <w:sz w:val="22"/>
                <w:szCs w:val="22"/>
              </w:rPr>
            </w:pPr>
            <w:r>
              <w:rPr>
                <w:rFonts w:ascii="Arial" w:eastAsia="Arial" w:hAnsi="Arial" w:cs="Arial"/>
                <w:sz w:val="22"/>
                <w:szCs w:val="22"/>
              </w:rPr>
              <w:t>1.200 euro</w:t>
            </w:r>
          </w:p>
        </w:tc>
        <w:tc>
          <w:tcPr>
            <w:tcW w:w="1885" w:type="dxa"/>
            <w:shd w:val="clear" w:color="auto" w:fill="auto"/>
          </w:tcPr>
          <w:p w14:paraId="0A457BAB" w14:textId="77777777" w:rsidR="008D1F5F" w:rsidRDefault="00D8370B">
            <w:pPr>
              <w:jc w:val="both"/>
              <w:rPr>
                <w:rFonts w:ascii="Arial" w:eastAsia="Arial" w:hAnsi="Arial" w:cs="Arial"/>
                <w:sz w:val="22"/>
                <w:szCs w:val="22"/>
              </w:rPr>
            </w:pPr>
            <w:r>
              <w:rPr>
                <w:rFonts w:ascii="Arial" w:eastAsia="Arial" w:hAnsi="Arial" w:cs="Arial"/>
                <w:sz w:val="22"/>
                <w:szCs w:val="22"/>
              </w:rPr>
              <w:t>600</w:t>
            </w:r>
          </w:p>
        </w:tc>
        <w:tc>
          <w:tcPr>
            <w:tcW w:w="1824" w:type="dxa"/>
            <w:shd w:val="clear" w:color="auto" w:fill="auto"/>
          </w:tcPr>
          <w:p w14:paraId="26A602AC" w14:textId="77777777" w:rsidR="008D1F5F" w:rsidRDefault="00D8370B">
            <w:pPr>
              <w:jc w:val="both"/>
              <w:rPr>
                <w:rFonts w:ascii="Arial" w:eastAsia="Arial" w:hAnsi="Arial" w:cs="Arial"/>
                <w:sz w:val="22"/>
                <w:szCs w:val="22"/>
              </w:rPr>
            </w:pPr>
            <w:r>
              <w:rPr>
                <w:rFonts w:ascii="Arial" w:eastAsia="Arial" w:hAnsi="Arial" w:cs="Arial"/>
                <w:sz w:val="22"/>
                <w:szCs w:val="22"/>
              </w:rPr>
              <w:t>600</w:t>
            </w:r>
          </w:p>
        </w:tc>
        <w:tc>
          <w:tcPr>
            <w:tcW w:w="1954" w:type="dxa"/>
            <w:shd w:val="clear" w:color="auto" w:fill="auto"/>
          </w:tcPr>
          <w:p w14:paraId="49C15920" w14:textId="4F4C19D5" w:rsidR="008D1F5F" w:rsidRDefault="00C55A48">
            <w:pPr>
              <w:jc w:val="both"/>
              <w:rPr>
                <w:rFonts w:ascii="Arial" w:eastAsia="Arial" w:hAnsi="Arial" w:cs="Arial"/>
                <w:sz w:val="22"/>
                <w:szCs w:val="22"/>
              </w:rPr>
            </w:pPr>
            <w:r>
              <w:rPr>
                <w:rFonts w:ascii="Arial" w:eastAsia="Arial" w:hAnsi="Arial" w:cs="Arial"/>
                <w:sz w:val="22"/>
                <w:szCs w:val="22"/>
              </w:rPr>
              <w:t>30</w:t>
            </w:r>
            <w:r w:rsidR="00D8370B">
              <w:rPr>
                <w:rFonts w:ascii="Arial" w:eastAsia="Arial" w:hAnsi="Arial" w:cs="Arial"/>
                <w:sz w:val="22"/>
                <w:szCs w:val="22"/>
              </w:rPr>
              <w:t xml:space="preserve"> </w:t>
            </w:r>
            <w:r>
              <w:rPr>
                <w:rFonts w:ascii="Arial" w:eastAsia="Arial" w:hAnsi="Arial" w:cs="Arial"/>
                <w:sz w:val="22"/>
                <w:szCs w:val="22"/>
              </w:rPr>
              <w:t>settembre</w:t>
            </w:r>
            <w:r w:rsidR="00D8370B">
              <w:rPr>
                <w:rFonts w:ascii="Arial" w:eastAsia="Arial" w:hAnsi="Arial" w:cs="Arial"/>
                <w:sz w:val="22"/>
                <w:szCs w:val="22"/>
              </w:rPr>
              <w:t xml:space="preserve"> 202</w:t>
            </w:r>
            <w:r>
              <w:rPr>
                <w:rFonts w:ascii="Arial" w:eastAsia="Arial" w:hAnsi="Arial" w:cs="Arial"/>
                <w:sz w:val="22"/>
                <w:szCs w:val="22"/>
              </w:rPr>
              <w:t>1</w:t>
            </w:r>
          </w:p>
        </w:tc>
        <w:tc>
          <w:tcPr>
            <w:tcW w:w="1892" w:type="dxa"/>
            <w:shd w:val="clear" w:color="auto" w:fill="auto"/>
          </w:tcPr>
          <w:p w14:paraId="1984F5E5" w14:textId="237C1928" w:rsidR="008D1F5F" w:rsidRDefault="00D8370B">
            <w:pPr>
              <w:jc w:val="both"/>
              <w:rPr>
                <w:rFonts w:ascii="Arial" w:eastAsia="Arial" w:hAnsi="Arial" w:cs="Arial"/>
                <w:sz w:val="22"/>
                <w:szCs w:val="22"/>
              </w:rPr>
            </w:pPr>
            <w:r>
              <w:rPr>
                <w:rFonts w:ascii="Arial" w:eastAsia="Arial" w:hAnsi="Arial" w:cs="Arial"/>
                <w:sz w:val="22"/>
                <w:szCs w:val="22"/>
              </w:rPr>
              <w:t xml:space="preserve">30 </w:t>
            </w:r>
            <w:r w:rsidR="00C55A48">
              <w:rPr>
                <w:rFonts w:ascii="Arial" w:eastAsia="Arial" w:hAnsi="Arial" w:cs="Arial"/>
                <w:sz w:val="22"/>
                <w:szCs w:val="22"/>
              </w:rPr>
              <w:t>novembre</w:t>
            </w:r>
            <w:r>
              <w:rPr>
                <w:rFonts w:ascii="Arial" w:eastAsia="Arial" w:hAnsi="Arial" w:cs="Arial"/>
                <w:sz w:val="22"/>
                <w:szCs w:val="22"/>
              </w:rPr>
              <w:t xml:space="preserve"> 202</w:t>
            </w:r>
            <w:r w:rsidR="00C55A48">
              <w:rPr>
                <w:rFonts w:ascii="Arial" w:eastAsia="Arial" w:hAnsi="Arial" w:cs="Arial"/>
                <w:sz w:val="22"/>
                <w:szCs w:val="22"/>
              </w:rPr>
              <w:t>1</w:t>
            </w:r>
          </w:p>
        </w:tc>
      </w:tr>
    </w:tbl>
    <w:p w14:paraId="7728D3F9" w14:textId="77777777" w:rsidR="008D1F5F" w:rsidRDefault="008D1F5F">
      <w:pPr>
        <w:jc w:val="both"/>
        <w:rPr>
          <w:rFonts w:ascii="Arial" w:eastAsia="Arial" w:hAnsi="Arial" w:cs="Arial"/>
          <w:sz w:val="22"/>
          <w:szCs w:val="22"/>
        </w:rPr>
      </w:pPr>
    </w:p>
    <w:p w14:paraId="7458FB8E" w14:textId="77777777" w:rsidR="008D1F5F" w:rsidRDefault="00D8370B">
      <w:pPr>
        <w:jc w:val="both"/>
        <w:rPr>
          <w:rFonts w:ascii="Arial" w:eastAsia="Arial" w:hAnsi="Arial" w:cs="Arial"/>
          <w:sz w:val="22"/>
          <w:szCs w:val="22"/>
        </w:rPr>
      </w:pPr>
      <w:r>
        <w:rPr>
          <w:rFonts w:ascii="Arial" w:eastAsia="Arial" w:hAnsi="Arial" w:cs="Arial"/>
          <w:sz w:val="22"/>
          <w:szCs w:val="22"/>
        </w:rPr>
        <w:t>All’importo della prima rata sono aggiunti l’imposta fissa di bollo e il contributo per il rilascio del diploma o dell’attestato.</w:t>
      </w:r>
    </w:p>
    <w:p w14:paraId="14B7596B" w14:textId="77777777" w:rsidR="008D1F5F" w:rsidRDefault="008D1F5F">
      <w:pPr>
        <w:jc w:val="both"/>
        <w:rPr>
          <w:rFonts w:ascii="Arial" w:eastAsia="Arial" w:hAnsi="Arial" w:cs="Arial"/>
          <w:sz w:val="22"/>
          <w:szCs w:val="22"/>
        </w:rPr>
      </w:pPr>
    </w:p>
    <w:p w14:paraId="58EE27D3" w14:textId="77777777" w:rsidR="008D1F5F" w:rsidRDefault="00D8370B">
      <w:pPr>
        <w:jc w:val="both"/>
        <w:rPr>
          <w:rFonts w:ascii="Arial" w:eastAsia="Arial" w:hAnsi="Arial" w:cs="Arial"/>
          <w:sz w:val="22"/>
          <w:szCs w:val="22"/>
        </w:rPr>
      </w:pPr>
      <w:r>
        <w:rPr>
          <w:rFonts w:ascii="Arial" w:eastAsia="Arial" w:hAnsi="Arial" w:cs="Arial"/>
          <w:sz w:val="22"/>
          <w:szCs w:val="22"/>
        </w:rPr>
        <w:t xml:space="preserve">Le quote di iscrizione non sono rimborsate in caso di volontaria rinuncia, ovvero in caso di non perfezionamento della documentazione prevista per l’iscrizione al Corso. </w:t>
      </w:r>
    </w:p>
    <w:p w14:paraId="437AAE35" w14:textId="77777777" w:rsidR="008D1F5F" w:rsidRDefault="008D1F5F">
      <w:pPr>
        <w:jc w:val="both"/>
        <w:rPr>
          <w:rFonts w:ascii="Arial" w:eastAsia="Arial" w:hAnsi="Arial" w:cs="Arial"/>
        </w:rPr>
      </w:pPr>
    </w:p>
    <w:p w14:paraId="5479F7F3" w14:textId="77777777" w:rsidR="008D1F5F" w:rsidRDefault="008D1F5F">
      <w:pPr>
        <w:jc w:val="both"/>
        <w:rPr>
          <w:rFonts w:ascii="Arial" w:eastAsia="Arial" w:hAnsi="Arial" w:cs="Arial"/>
        </w:rPr>
      </w:pPr>
    </w:p>
    <w:p w14:paraId="662A172B" w14:textId="77777777" w:rsidR="008D1F5F" w:rsidRDefault="008D1F5F">
      <w:pPr>
        <w:jc w:val="both"/>
        <w:rPr>
          <w:rFonts w:ascii="Arial" w:eastAsia="Arial" w:hAnsi="Arial" w:cs="Arial"/>
        </w:rPr>
      </w:pPr>
    </w:p>
    <w:p w14:paraId="77C7AA0E" w14:textId="77777777" w:rsidR="008D1F5F" w:rsidRDefault="00D8370B">
      <w:pPr>
        <w:pStyle w:val="Titolo"/>
        <w:rPr>
          <w:rFonts w:ascii="Arial" w:eastAsia="Arial" w:hAnsi="Arial" w:cs="Arial"/>
          <w:sz w:val="28"/>
          <w:szCs w:val="28"/>
        </w:rPr>
      </w:pPr>
      <w:r>
        <w:rPr>
          <w:rFonts w:ascii="Arial" w:eastAsia="Arial" w:hAnsi="Arial" w:cs="Arial"/>
          <w:sz w:val="28"/>
          <w:szCs w:val="28"/>
        </w:rPr>
        <w:t>Esonero dalle tasse di iscrizione</w:t>
      </w:r>
    </w:p>
    <w:p w14:paraId="41D3C855" w14:textId="77777777" w:rsidR="008D1F5F" w:rsidRDefault="008D1F5F">
      <w:pPr>
        <w:jc w:val="center"/>
        <w:rPr>
          <w:rFonts w:ascii="Arial" w:eastAsia="Arial" w:hAnsi="Arial" w:cs="Arial"/>
        </w:rPr>
      </w:pPr>
    </w:p>
    <w:p w14:paraId="74B9386C" w14:textId="77777777" w:rsidR="008D1F5F" w:rsidRDefault="00D8370B">
      <w:pPr>
        <w:numPr>
          <w:ilvl w:val="0"/>
          <w:numId w:val="2"/>
        </w:numPr>
        <w:ind w:left="360"/>
        <w:jc w:val="both"/>
        <w:rPr>
          <w:rFonts w:ascii="Arial" w:eastAsia="Arial" w:hAnsi="Arial" w:cs="Arial"/>
          <w:sz w:val="22"/>
          <w:szCs w:val="22"/>
        </w:rPr>
      </w:pPr>
      <w:r>
        <w:rPr>
          <w:rFonts w:ascii="Arial" w:eastAsia="Arial" w:hAnsi="Arial" w:cs="Arial"/>
          <w:sz w:val="22"/>
          <w:szCs w:val="22"/>
        </w:rPr>
        <w:t>È previsto l’esonero totale delle tasse e dei contributi per gli studenti con disabilità documentata pari o superiore al 66% qualora il numero totale di studenti con disabilità non sia superiore a 2.</w:t>
      </w:r>
    </w:p>
    <w:p w14:paraId="00B67562" w14:textId="77777777" w:rsidR="008D1F5F" w:rsidRDefault="008D1F5F">
      <w:pPr>
        <w:ind w:left="862"/>
        <w:jc w:val="both"/>
        <w:rPr>
          <w:rFonts w:ascii="Arial" w:eastAsia="Arial" w:hAnsi="Arial" w:cs="Arial"/>
          <w:sz w:val="22"/>
          <w:szCs w:val="22"/>
        </w:rPr>
      </w:pPr>
    </w:p>
    <w:p w14:paraId="72C1E4AD" w14:textId="77777777" w:rsidR="008D1F5F" w:rsidRDefault="00D8370B">
      <w:pPr>
        <w:numPr>
          <w:ilvl w:val="0"/>
          <w:numId w:val="2"/>
        </w:numPr>
        <w:ind w:left="426"/>
        <w:jc w:val="both"/>
        <w:rPr>
          <w:rFonts w:ascii="Arial" w:eastAsia="Arial" w:hAnsi="Arial" w:cs="Arial"/>
          <w:sz w:val="22"/>
          <w:szCs w:val="22"/>
        </w:rPr>
      </w:pPr>
      <w:r>
        <w:rPr>
          <w:rFonts w:ascii="Arial" w:eastAsia="Arial" w:hAnsi="Arial" w:cs="Arial"/>
          <w:sz w:val="22"/>
          <w:szCs w:val="22"/>
        </w:rPr>
        <w:t>È prevista l’ammissione in soprannumero di un numero massimo di 5 studenti provenienti dalle aree disagiate o da Paesi in via di sviluppo. L’iscrizione di tale tipologia di studenti è a titolo gratuito. I corsisti devono il contributo fisso per il rilascio dell’attestato finale e l’imposta fissa di bollo. Per l’iscrizione dei su citati studenti si applica quanto disposto dalla normativa prevista in merito di ammissione di studenti con titolo estero.</w:t>
      </w:r>
    </w:p>
    <w:p w14:paraId="136EA3E8" w14:textId="77777777" w:rsidR="008D1F5F" w:rsidRDefault="008D1F5F">
      <w:pPr>
        <w:rPr>
          <w:rFonts w:ascii="Arial" w:eastAsia="Arial" w:hAnsi="Arial" w:cs="Arial"/>
          <w:b/>
        </w:rPr>
      </w:pPr>
    </w:p>
    <w:p w14:paraId="1692BF3E" w14:textId="77777777" w:rsidR="008D1F5F" w:rsidRDefault="008D1F5F">
      <w:pPr>
        <w:rPr>
          <w:rFonts w:ascii="Arial" w:eastAsia="Arial" w:hAnsi="Arial" w:cs="Arial"/>
          <w:b/>
        </w:rPr>
      </w:pPr>
    </w:p>
    <w:p w14:paraId="16BF7DB3" w14:textId="77777777" w:rsidR="008D1F5F" w:rsidRDefault="008D1F5F">
      <w:pPr>
        <w:ind w:hanging="11"/>
        <w:jc w:val="both"/>
        <w:rPr>
          <w:rFonts w:ascii="Arial" w:eastAsia="Arial" w:hAnsi="Arial" w:cs="Arial"/>
        </w:rPr>
      </w:pPr>
    </w:p>
    <w:p w14:paraId="4B45FD24" w14:textId="77777777" w:rsidR="008D1F5F" w:rsidRDefault="00D8370B">
      <w:pPr>
        <w:pStyle w:val="Titolo"/>
        <w:rPr>
          <w:rFonts w:ascii="Arial" w:eastAsia="Arial" w:hAnsi="Arial" w:cs="Arial"/>
          <w:sz w:val="28"/>
          <w:szCs w:val="28"/>
        </w:rPr>
      </w:pPr>
      <w:r>
        <w:rPr>
          <w:rFonts w:ascii="Arial" w:eastAsia="Arial" w:hAnsi="Arial" w:cs="Arial"/>
          <w:sz w:val="28"/>
          <w:szCs w:val="28"/>
        </w:rPr>
        <w:t>Tassa di iscrizione in qualità di uditori</w:t>
      </w:r>
    </w:p>
    <w:p w14:paraId="570D21FF" w14:textId="77777777" w:rsidR="008D1F5F" w:rsidRDefault="008D1F5F">
      <w:pPr>
        <w:rPr>
          <w:rFonts w:ascii="Arial" w:eastAsia="Arial" w:hAnsi="Arial" w:cs="Arial"/>
          <w:b/>
        </w:rPr>
      </w:pPr>
    </w:p>
    <w:p w14:paraId="2DDE1E43" w14:textId="77777777" w:rsidR="008D1F5F" w:rsidRDefault="00D8370B">
      <w:pPr>
        <w:jc w:val="both"/>
        <w:rPr>
          <w:rFonts w:ascii="Arial" w:eastAsia="Arial" w:hAnsi="Arial" w:cs="Arial"/>
          <w:sz w:val="22"/>
          <w:szCs w:val="22"/>
        </w:rPr>
      </w:pPr>
      <w:r>
        <w:rPr>
          <w:rFonts w:ascii="Arial" w:eastAsia="Arial" w:hAnsi="Arial" w:cs="Arial"/>
          <w:sz w:val="22"/>
          <w:szCs w:val="22"/>
        </w:rPr>
        <w:t>La tassa di iscrizione ai Corsi in qualità di uditori è fissata in euro 250  (tre lezioni).</w:t>
      </w:r>
    </w:p>
    <w:p w14:paraId="3D3BB606" w14:textId="77777777" w:rsidR="008D1F5F" w:rsidRDefault="008D1F5F">
      <w:pPr>
        <w:rPr>
          <w:rFonts w:ascii="Arial" w:eastAsia="Arial" w:hAnsi="Arial" w:cs="Arial"/>
          <w:b/>
        </w:rPr>
      </w:pPr>
    </w:p>
    <w:p w14:paraId="36C2DB2C" w14:textId="77777777" w:rsidR="008D1F5F" w:rsidRDefault="008D1F5F">
      <w:pPr>
        <w:ind w:hanging="11"/>
        <w:jc w:val="both"/>
        <w:rPr>
          <w:rFonts w:ascii="Arial" w:eastAsia="Arial" w:hAnsi="Arial" w:cs="Arial"/>
        </w:rPr>
      </w:pPr>
    </w:p>
    <w:p w14:paraId="6C5EFC66" w14:textId="77777777" w:rsidR="008D1F5F" w:rsidRDefault="008D1F5F">
      <w:pPr>
        <w:jc w:val="center"/>
        <w:rPr>
          <w:rFonts w:ascii="Arial" w:eastAsia="Arial" w:hAnsi="Arial" w:cs="Arial"/>
          <w:b/>
        </w:rPr>
      </w:pPr>
    </w:p>
    <w:p w14:paraId="1305D7F5" w14:textId="77777777" w:rsidR="008D1F5F" w:rsidRDefault="008D1F5F">
      <w:pPr>
        <w:jc w:val="center"/>
        <w:rPr>
          <w:rFonts w:ascii="Arial" w:eastAsia="Arial" w:hAnsi="Arial" w:cs="Arial"/>
          <w:b/>
        </w:rPr>
      </w:pPr>
    </w:p>
    <w:p w14:paraId="39016BE1" w14:textId="1D699BBF" w:rsidR="00C55A48" w:rsidRPr="005B2653" w:rsidRDefault="00B836AE" w:rsidP="00B836AE">
      <w:pPr>
        <w:pStyle w:val="Titolo"/>
        <w:ind w:right="-994"/>
        <w:rPr>
          <w:rFonts w:ascii="Arial" w:hAnsi="Arial" w:cs="Arial"/>
        </w:rPr>
      </w:pPr>
      <w:r w:rsidRPr="005B2653">
        <w:rPr>
          <w:rFonts w:ascii="Arial" w:hAnsi="Arial" w:cs="Arial"/>
        </w:rPr>
        <w:t xml:space="preserve"> </w:t>
      </w:r>
    </w:p>
    <w:p w14:paraId="32FAD6DC" w14:textId="77777777" w:rsidR="00C55A48" w:rsidRDefault="00C55A48">
      <w:pPr>
        <w:rPr>
          <w:rFonts w:ascii="Arial" w:eastAsia="Arial" w:hAnsi="Arial" w:cs="Arial"/>
          <w:sz w:val="20"/>
          <w:szCs w:val="20"/>
        </w:rPr>
      </w:pPr>
    </w:p>
    <w:sectPr w:rsidR="00C55A48">
      <w:footerReference w:type="even" r:id="rId16"/>
      <w:footerReference w:type="default" r:id="rId17"/>
      <w:pgSz w:w="11906" w:h="16838"/>
      <w:pgMar w:top="851" w:right="1134"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6E726" w14:textId="77777777" w:rsidR="00621BCE" w:rsidRDefault="00621BCE">
      <w:r>
        <w:separator/>
      </w:r>
    </w:p>
  </w:endnote>
  <w:endnote w:type="continuationSeparator" w:id="0">
    <w:p w14:paraId="6D2B329B" w14:textId="77777777" w:rsidR="00621BCE" w:rsidRDefault="0062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B44C4" w14:textId="77777777" w:rsidR="008D1F5F" w:rsidRDefault="00D8370B">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end"/>
    </w:r>
  </w:p>
  <w:p w14:paraId="6E59FE59" w14:textId="77777777" w:rsidR="008D1F5F" w:rsidRDefault="008D1F5F">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51611" w14:textId="6E2BAAA3" w:rsidR="008D1F5F" w:rsidRDefault="00D8370B">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E01EC7">
      <w:rPr>
        <w:rFonts w:ascii="Calibri" w:eastAsia="Calibri" w:hAnsi="Calibri" w:cs="Calibri"/>
        <w:noProof/>
        <w:color w:val="000000"/>
        <w:sz w:val="22"/>
        <w:szCs w:val="22"/>
      </w:rPr>
      <w:t>8</w:t>
    </w:r>
    <w:r>
      <w:rPr>
        <w:rFonts w:ascii="Calibri" w:eastAsia="Calibri" w:hAnsi="Calibri" w:cs="Calibri"/>
        <w:color w:val="000000"/>
        <w:sz w:val="22"/>
        <w:szCs w:val="22"/>
      </w:rPr>
      <w:fldChar w:fldCharType="end"/>
    </w:r>
  </w:p>
  <w:p w14:paraId="799C874E" w14:textId="77777777" w:rsidR="008D1F5F" w:rsidRDefault="008D1F5F">
    <w:pPr>
      <w:pBdr>
        <w:top w:val="nil"/>
        <w:left w:val="nil"/>
        <w:bottom w:val="nil"/>
        <w:right w:val="nil"/>
        <w:between w:val="nil"/>
      </w:pBdr>
      <w:tabs>
        <w:tab w:val="center" w:pos="4819"/>
        <w:tab w:val="right" w:pos="9638"/>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616CC" w14:textId="77777777" w:rsidR="00621BCE" w:rsidRDefault="00621BCE">
      <w:r>
        <w:separator/>
      </w:r>
    </w:p>
  </w:footnote>
  <w:footnote w:type="continuationSeparator" w:id="0">
    <w:p w14:paraId="7437BD54" w14:textId="77777777" w:rsidR="00621BCE" w:rsidRDefault="00621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B22F18"/>
    <w:multiLevelType w:val="multilevel"/>
    <w:tmpl w:val="DF5C7A1A"/>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 w15:restartNumberingAfterBreak="0">
    <w:nsid w:val="6CEB3C7B"/>
    <w:multiLevelType w:val="multilevel"/>
    <w:tmpl w:val="FC921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it-IT" w:vendorID="64" w:dllVersion="4096" w:nlCheck="1" w:checkStyle="0"/>
  <w:activeWritingStyle w:appName="MSWord" w:lang="en-US" w:vendorID="64" w:dllVersion="4096" w:nlCheck="1" w:checkStyle="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F5F"/>
    <w:rsid w:val="0003159F"/>
    <w:rsid w:val="001358E4"/>
    <w:rsid w:val="003B3371"/>
    <w:rsid w:val="003E33F3"/>
    <w:rsid w:val="0041688A"/>
    <w:rsid w:val="0053797D"/>
    <w:rsid w:val="00621BCE"/>
    <w:rsid w:val="008D1F5F"/>
    <w:rsid w:val="009D4326"/>
    <w:rsid w:val="00B836AE"/>
    <w:rsid w:val="00C55A48"/>
    <w:rsid w:val="00D46B0C"/>
    <w:rsid w:val="00D82DB2"/>
    <w:rsid w:val="00D8370B"/>
    <w:rsid w:val="00E01EC7"/>
    <w:rsid w:val="00E35E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ADB0E"/>
  <w15:docId w15:val="{45B8BEE2-E6F8-4B97-A6E5-E9BBAEB8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jc w:val="center"/>
      <w:outlineLvl w:val="0"/>
    </w:pPr>
    <w:rPr>
      <w:b/>
      <w:sz w:val="36"/>
      <w:szCs w:val="36"/>
    </w:rPr>
  </w:style>
  <w:style w:type="paragraph" w:styleId="Titolo2">
    <w:name w:val="heading 2"/>
    <w:basedOn w:val="Normale"/>
    <w:next w:val="Normale"/>
    <w:uiPriority w:val="9"/>
    <w:semiHidden/>
    <w:unhideWhenUsed/>
    <w:qFormat/>
    <w:pPr>
      <w:keepNext/>
      <w:jc w:val="center"/>
      <w:outlineLvl w:val="1"/>
    </w:pPr>
    <w:rPr>
      <w:b/>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qFormat/>
    <w:rPr>
      <w:rFonts w:ascii="Cambria" w:eastAsia="Cambria" w:hAnsi="Cambria" w:cs="Cambria"/>
      <w:sz w:val="56"/>
      <w:szCs w:val="56"/>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customStyle="1" w:styleId="TitoloCarattere">
    <w:name w:val="Titolo Carattere"/>
    <w:link w:val="Titolo"/>
    <w:rsid w:val="00C55A48"/>
    <w:rPr>
      <w:rFonts w:ascii="Cambria" w:eastAsia="Cambria" w:hAnsi="Cambria" w:cs="Cambria"/>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lariabussoni@operaviva.inf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iziana.ceriola@uniroma3.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iroma3.it/en/allumiere/" TargetMode="External"/><Relationship Id="rId5" Type="http://schemas.openxmlformats.org/officeDocument/2006/relationships/styles" Target="styles.xml"/><Relationship Id="rId15" Type="http://schemas.openxmlformats.org/officeDocument/2006/relationships/hyperlink" Target="http://www.uniroma3.it/en/allumiere/" TargetMode="External"/><Relationship Id="rId10" Type="http://schemas.openxmlformats.org/officeDocument/2006/relationships/hyperlink" Target="http://www.uniroma3.it/en/allumier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iroma3.it/en/allumi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3ff06aa-8d7e-427d-a089-4a0386af5b4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7AC09EDEAE8524A95A3BCE37BF8DEB9" ma:contentTypeVersion="13" ma:contentTypeDescription="Creare un nuovo documento." ma:contentTypeScope="" ma:versionID="950cbe2697a3bcc5057843c3ec6d3803">
  <xsd:schema xmlns:xsd="http://www.w3.org/2001/XMLSchema" xmlns:xs="http://www.w3.org/2001/XMLSchema" xmlns:p="http://schemas.microsoft.com/office/2006/metadata/properties" xmlns:ns2="33ff06aa-8d7e-427d-a089-4a0386af5b4f" xmlns:ns3="d5b050f9-afcf-4c15-935c-77dbe3c539c7" targetNamespace="http://schemas.microsoft.com/office/2006/metadata/properties" ma:root="true" ma:fieldsID="a38338f5bbd948e5c8657ebd4f0d6b86" ns2:_="" ns3:_="">
    <xsd:import namespace="33ff06aa-8d7e-427d-a089-4a0386af5b4f"/>
    <xsd:import namespace="d5b050f9-afcf-4c15-935c-77dbe3c539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f06aa-8d7e-427d-a089-4a0386af5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050f9-afcf-4c15-935c-77dbe3c539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8EBE63-3417-406C-BB9B-B621DEBBC2EC}">
  <ds:schemaRefs>
    <ds:schemaRef ds:uri="http://schemas.microsoft.com/sharepoint/v3/contenttype/forms"/>
  </ds:schemaRefs>
</ds:datastoreItem>
</file>

<file path=customXml/itemProps2.xml><?xml version="1.0" encoding="utf-8"?>
<ds:datastoreItem xmlns:ds="http://schemas.openxmlformats.org/officeDocument/2006/customXml" ds:itemID="{E790D8D6-B375-4D65-9B29-A2105DA4E4AA}">
  <ds:schemaRefs>
    <ds:schemaRef ds:uri="http://schemas.microsoft.com/office/2006/metadata/properties"/>
    <ds:schemaRef ds:uri="http://schemas.microsoft.com/office/infopath/2007/PartnerControls"/>
    <ds:schemaRef ds:uri="33ff06aa-8d7e-427d-a089-4a0386af5b4f"/>
  </ds:schemaRefs>
</ds:datastoreItem>
</file>

<file path=customXml/itemProps3.xml><?xml version="1.0" encoding="utf-8"?>
<ds:datastoreItem xmlns:ds="http://schemas.openxmlformats.org/officeDocument/2006/customXml" ds:itemID="{18A101A2-97E4-4FC6-A855-1C9D23D5B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f06aa-8d7e-427d-a089-4a0386af5b4f"/>
    <ds:schemaRef ds:uri="d5b050f9-afcf-4c15-935c-77dbe3c53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3159</Words>
  <Characters>18009</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15DW0113</dc:creator>
  <cp:lastModifiedBy>Giordano Maestro</cp:lastModifiedBy>
  <cp:revision>3</cp:revision>
  <dcterms:created xsi:type="dcterms:W3CDTF">2020-07-17T09:25:00Z</dcterms:created>
  <dcterms:modified xsi:type="dcterms:W3CDTF">2020-07-17T09:25:00Z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0x010100E7AC09EDEAE8524A95A3BCE37BF8DEB9</vt:lpwstr>
  </property>
</Properties>
</file>